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2A807" w14:textId="77777777" w:rsidR="008E1BDE" w:rsidRDefault="00FC2FBE" w:rsidP="008E1BDE">
      <w:pPr>
        <w:pStyle w:val="Ttulo1"/>
        <w:spacing w:before="0"/>
        <w:ind w:right="49"/>
        <w:jc w:val="center"/>
        <w:rPr>
          <w:rFonts w:ascii="Times New Roman" w:hAnsi="Times New Roman" w:cs="Times New Roman"/>
          <w:i/>
          <w:color w:val="auto"/>
        </w:rPr>
      </w:pPr>
      <w:r>
        <w:object w:dxaOrig="1440" w:dyaOrig="1440" w14:anchorId="580C6F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26.55pt;margin-top:3.6pt;width:46.1pt;height:46.05pt;z-index:-251658752;mso-wrap-edited:f" wrapcoords="-204 0 -204 21375 21600 21375 21600 0 -204 0">
            <v:imagedata r:id="rId8" o:title=""/>
            <w10:wrap type="through"/>
          </v:shape>
          <o:OLEObject Type="Embed" ProgID="PBrush" ShapeID="_x0000_s2050" DrawAspect="Content" ObjectID="_1767698271" r:id="rId9"/>
        </w:object>
      </w:r>
      <w:r w:rsidR="008E1BDE">
        <w:rPr>
          <w:rFonts w:ascii="Times New Roman" w:hAnsi="Times New Roman" w:cs="Times New Roman"/>
          <w:i/>
          <w:color w:val="auto"/>
        </w:rPr>
        <w:t>Prefeitura Municipal de Serra Azul</w:t>
      </w:r>
    </w:p>
    <w:p w14:paraId="23C500AB" w14:textId="77777777" w:rsidR="008E1BDE" w:rsidRDefault="008E1BDE" w:rsidP="008E1BDE">
      <w:pPr>
        <w:spacing w:after="0"/>
        <w:jc w:val="center"/>
        <w:rPr>
          <w:lang w:eastAsia="pt-BR"/>
        </w:rPr>
      </w:pPr>
      <w:r>
        <w:rPr>
          <w:lang w:eastAsia="pt-BR"/>
        </w:rPr>
        <w:t>Departamento Municipal de Educação</w:t>
      </w:r>
    </w:p>
    <w:p w14:paraId="57B757B7" w14:textId="77777777" w:rsidR="008E1BDE" w:rsidRDefault="008E1BDE" w:rsidP="008E1BDE">
      <w:pPr>
        <w:spacing w:after="0"/>
        <w:jc w:val="center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>Rua Antonino Ferreira de Carvalho, 430 – Fone (16) 3982 1483 – CEP: 14.230-000</w:t>
      </w:r>
    </w:p>
    <w:p w14:paraId="1AC4E4FE" w14:textId="4FCA0FD7" w:rsidR="000214B4" w:rsidRDefault="008E1BDE" w:rsidP="007062D8">
      <w:pPr>
        <w:spacing w:after="0"/>
        <w:jc w:val="center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E:mail: </w:t>
      </w:r>
      <w:hyperlink r:id="rId10" w:history="1">
        <w:r w:rsidR="007062D8" w:rsidRPr="00403FF8">
          <w:rPr>
            <w:rStyle w:val="Hyperlink"/>
            <w:sz w:val="18"/>
            <w:szCs w:val="18"/>
            <w:lang w:eastAsia="pt-BR"/>
          </w:rPr>
          <w:t>educacao@serraazul.sp.gov.br</w:t>
        </w:r>
      </w:hyperlink>
    </w:p>
    <w:p w14:paraId="301888B5" w14:textId="77777777" w:rsidR="007062D8" w:rsidRPr="007062D8" w:rsidRDefault="007062D8" w:rsidP="007062D8">
      <w:pPr>
        <w:spacing w:after="0"/>
        <w:jc w:val="center"/>
        <w:rPr>
          <w:sz w:val="18"/>
          <w:szCs w:val="18"/>
          <w:lang w:eastAsia="pt-BR"/>
        </w:rPr>
      </w:pPr>
    </w:p>
    <w:p w14:paraId="0E91A0BE" w14:textId="77777777" w:rsidR="008E1BDE" w:rsidRPr="00781EA7" w:rsidRDefault="008E1BDE" w:rsidP="006F4F12">
      <w:pPr>
        <w:jc w:val="center"/>
        <w:rPr>
          <w:rFonts w:ascii="Arial" w:hAnsi="Arial" w:cs="Arial"/>
          <w:sz w:val="20"/>
          <w:szCs w:val="20"/>
        </w:rPr>
      </w:pP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EDITAL DE CONVOCAÇÃO PARA SESSÃO DE ATRIBUIÇÃO DE CLASSES E/OU AULAS EM CARÁTER DE SUBSTITUIÇÃO</w:t>
      </w:r>
    </w:p>
    <w:p w14:paraId="03D062E8" w14:textId="2E991A8C" w:rsidR="008E1BDE" w:rsidRPr="00781EA7" w:rsidRDefault="008E1BDE" w:rsidP="006A3313">
      <w:pPr>
        <w:pStyle w:val="PargrafodaLista"/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O Diretor do Departamento Municipal da Educação de Serra Azul/SP, no exercício das atribuições e competências do cargo e visando prover, em caráter temporário, classes e aulas par</w:t>
      </w:r>
      <w:r w:rsidR="005A779A"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a o ano letivo de 202</w:t>
      </w:r>
      <w:r w:rsidR="00A2582D">
        <w:rPr>
          <w:rFonts w:ascii="Arial" w:eastAsia="Times New Roman" w:hAnsi="Arial" w:cs="Arial"/>
          <w:bCs/>
          <w:sz w:val="20"/>
          <w:szCs w:val="20"/>
          <w:lang w:eastAsia="pt-BR"/>
        </w:rPr>
        <w:t>4</w:t>
      </w:r>
      <w:r w:rsidR="00B3170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, por tempo determinado conforme os afastamentos das docentes efetivas e contratadas, 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na rede pública municipal de ensino,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CONVOCA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os candidatos aprovados no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Processo Seletivo nº 0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/202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 w:rsidR="005A779A"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,   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para a </w:t>
      </w:r>
      <w:r w:rsidR="00DE43A1">
        <w:rPr>
          <w:rFonts w:ascii="Arial" w:eastAsia="Times New Roman" w:hAnsi="Arial" w:cs="Arial"/>
          <w:b/>
          <w:sz w:val="20"/>
          <w:szCs w:val="20"/>
          <w:lang w:eastAsia="pt-BR"/>
        </w:rPr>
        <w:t>sessão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atribuição</w:t>
      </w:r>
      <w:r w:rsidR="00DE43A1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que acontecerá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na </w:t>
      </w:r>
      <w:r w:rsidR="00DF2AA6">
        <w:rPr>
          <w:rFonts w:ascii="Arial" w:eastAsia="Times New Roman" w:hAnsi="Arial" w:cs="Arial"/>
          <w:b/>
          <w:sz w:val="20"/>
          <w:szCs w:val="20"/>
          <w:lang w:eastAsia="pt-BR"/>
        </w:rPr>
        <w:t>sexta</w:t>
      </w:r>
      <w:r w:rsidR="00B31707">
        <w:rPr>
          <w:rFonts w:ascii="Arial" w:eastAsia="Times New Roman" w:hAnsi="Arial" w:cs="Arial"/>
          <w:b/>
          <w:sz w:val="20"/>
          <w:szCs w:val="20"/>
          <w:lang w:eastAsia="pt-BR"/>
        </w:rPr>
        <w:t>-feira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, dia 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 w:rsidR="00DF2AA6">
        <w:rPr>
          <w:rFonts w:ascii="Arial" w:eastAsia="Times New Roman" w:hAnsi="Arial" w:cs="Arial"/>
          <w:b/>
          <w:sz w:val="20"/>
          <w:szCs w:val="20"/>
          <w:lang w:eastAsia="pt-BR"/>
        </w:rPr>
        <w:t>6</w:t>
      </w:r>
      <w:r w:rsidR="00C9258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janeiro</w:t>
      </w:r>
      <w:r w:rsidR="00C9258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de 202</w:t>
      </w:r>
      <w:r w:rsidR="00A73126">
        <w:rPr>
          <w:rFonts w:ascii="Arial" w:eastAsia="Times New Roman" w:hAnsi="Arial" w:cs="Arial"/>
          <w:b/>
          <w:sz w:val="20"/>
          <w:szCs w:val="20"/>
          <w:lang w:eastAsia="pt-BR"/>
        </w:rPr>
        <w:t>4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, na sede do D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epartamento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M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unicipal de 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E</w:t>
      </w:r>
      <w:r w:rsidR="00DC69AF"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>ducação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, localizada à Rua Dr</w:t>
      </w:r>
      <w:r w:rsidR="002D74A6">
        <w:rPr>
          <w:rFonts w:ascii="Arial" w:eastAsia="Times New Roman" w:hAnsi="Arial" w:cs="Arial"/>
          <w:bCs/>
          <w:sz w:val="20"/>
          <w:szCs w:val="20"/>
          <w:lang w:eastAsia="pt-BR"/>
        </w:rPr>
        <w:t>.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Antonino Ferreira de Carvalho, 430 – Centro – Serra Azul/SP, </w:t>
      </w:r>
      <w:r w:rsidR="00DE43A1">
        <w:rPr>
          <w:rFonts w:ascii="Arial" w:eastAsia="Times New Roman" w:hAnsi="Arial" w:cs="Arial"/>
          <w:b/>
          <w:sz w:val="20"/>
          <w:szCs w:val="20"/>
          <w:lang w:eastAsia="pt-BR"/>
        </w:rPr>
        <w:t>no horário</w:t>
      </w:r>
      <w:r w:rsidRPr="00781EA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abaixo anunciado.</w:t>
      </w:r>
    </w:p>
    <w:p w14:paraId="6C6F1580" w14:textId="77777777" w:rsidR="006C7A24" w:rsidRPr="00781EA7" w:rsidRDefault="008E1BDE" w:rsidP="006C7A24">
      <w:pPr>
        <w:pStyle w:val="PargrafodaLista"/>
        <w:numPr>
          <w:ilvl w:val="0"/>
          <w:numId w:val="1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>Na ocasião serão atribuídas as seguintes classes e aulas em caráter de substituição: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C7A24" w:rsidRPr="00781EA7" w14:paraId="0CA466BB" w14:textId="77777777" w:rsidTr="00484266">
        <w:trPr>
          <w:trHeight w:val="284"/>
        </w:trPr>
        <w:tc>
          <w:tcPr>
            <w:tcW w:w="9628" w:type="dxa"/>
          </w:tcPr>
          <w:p w14:paraId="7C98CAAE" w14:textId="039AA9F9" w:rsidR="006C7A24" w:rsidRPr="00781EA7" w:rsidRDefault="006C7A24" w:rsidP="003E6EF8">
            <w:pPr>
              <w:spacing w:before="120" w:after="120" w:line="312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SESSÃO: </w:t>
            </w:r>
            <w:r w:rsidR="00137464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2</w:t>
            </w:r>
            <w:r w:rsidR="00DF2AA6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6</w:t>
            </w:r>
            <w:r w:rsidR="00137464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/01/2024</w:t>
            </w: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 ÀS </w:t>
            </w:r>
            <w:r w:rsidR="003E6EF8"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09</w:t>
            </w:r>
            <w:r w:rsidR="00DE43A1"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h</w:t>
            </w:r>
            <w:r w:rsidRPr="003E6EF8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 xml:space="preserve"> – EDUCAÇÃO INFANT</w:t>
            </w:r>
            <w:r w:rsidRPr="00484266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I</w:t>
            </w:r>
            <w:r w:rsidR="00137464" w:rsidRPr="00484266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eastAsia="pt-BR"/>
              </w:rPr>
              <w:t>L</w:t>
            </w:r>
          </w:p>
        </w:tc>
      </w:tr>
      <w:tr w:rsidR="006C7A24" w:rsidRPr="00781EA7" w14:paraId="603D3C31" w14:textId="77777777" w:rsidTr="004E6531">
        <w:tc>
          <w:tcPr>
            <w:tcW w:w="9628" w:type="dxa"/>
            <w:shd w:val="clear" w:color="auto" w:fill="auto"/>
            <w:vAlign w:val="center"/>
          </w:tcPr>
          <w:p w14:paraId="1A05CE9B" w14:textId="77777777" w:rsidR="004C3B98" w:rsidRPr="00781EA7" w:rsidRDefault="006C7A24" w:rsidP="006C7A24">
            <w:pPr>
              <w:pStyle w:val="PargrafodaLista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781EA7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EMEB</w:t>
            </w:r>
            <w:r w:rsidR="000214B4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. CRECHE ANTONIO SOARES DA SILVA</w:t>
            </w:r>
          </w:p>
          <w:p w14:paraId="54D3E9DF" w14:textId="662B0A97" w:rsidR="00137464" w:rsidRPr="00781EA7" w:rsidRDefault="00137464" w:rsidP="00137464">
            <w:pPr>
              <w:pStyle w:val="PargrafodaLista"/>
              <w:spacing w:after="0" w:line="240" w:lineRule="auto"/>
              <w:ind w:left="0"/>
              <w:contextualSpacing w:val="0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- Maternal II C (TARDE)</w:t>
            </w:r>
          </w:p>
          <w:p w14:paraId="375558D2" w14:textId="479C56DB" w:rsidR="004C3B98" w:rsidRPr="00781EA7" w:rsidRDefault="004C3B98" w:rsidP="00DF2AA6">
            <w:pPr>
              <w:pStyle w:val="PargrafodaLista"/>
              <w:spacing w:after="0" w:line="240" w:lineRule="auto"/>
              <w:ind w:left="0"/>
              <w:contextualSpacing w:val="0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</w:p>
        </w:tc>
      </w:tr>
    </w:tbl>
    <w:p w14:paraId="3AECB4A8" w14:textId="7D8F5DA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Para a contratação de candidatos será observada rigorosamente a ordem de classificação e as cláusulas do Edital de Abertura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25DB6926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 xml:space="preserve">Os candidatos </w:t>
      </w:r>
      <w:r w:rsidR="00246A4E">
        <w:rPr>
          <w:rFonts w:ascii="Candara" w:eastAsia="Times New Roman" w:hAnsi="Candara"/>
          <w:bCs/>
          <w:lang w:eastAsia="pt-BR"/>
        </w:rPr>
        <w:t>deverão comparecer</w:t>
      </w:r>
      <w:r>
        <w:rPr>
          <w:rFonts w:ascii="Candara" w:eastAsia="Times New Roman" w:hAnsi="Candara"/>
          <w:bCs/>
          <w:lang w:eastAsia="pt-BR"/>
        </w:rPr>
        <w:t xml:space="preserve"> à sessão de </w:t>
      </w:r>
      <w:r w:rsidR="00DF4B63">
        <w:rPr>
          <w:rFonts w:ascii="Candara" w:eastAsia="Times New Roman" w:hAnsi="Candara"/>
          <w:bCs/>
          <w:lang w:eastAsia="pt-BR"/>
        </w:rPr>
        <w:t xml:space="preserve">atribuição </w:t>
      </w:r>
      <w:r>
        <w:rPr>
          <w:rFonts w:ascii="Candara" w:eastAsia="Times New Roman" w:hAnsi="Candara"/>
          <w:bCs/>
          <w:lang w:eastAsia="pt-BR"/>
        </w:rPr>
        <w:t>que trata a cláusula 1 deste Edital munidos de:</w:t>
      </w:r>
    </w:p>
    <w:p w14:paraId="6D5DA1A8" w14:textId="77777777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Comprovante de escolaridade e exigências previstas no Edital: serão aceitas cópias autenticadas ou acompanhadas do original de diplomas ou certificados de conclusão de curso superior com o respectivo histórico escolar;</w:t>
      </w:r>
    </w:p>
    <w:p w14:paraId="3C0F957B" w14:textId="77777777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Documentos pessoais: RG, CPF, Título de Eleitor acompanhado de Certidão de Quitação Eleitoral e, se do sexo masculino, Certificado de Regularidade no Serviço Militar e comprovante de residência atual); e</w:t>
      </w:r>
    </w:p>
    <w:p w14:paraId="3CE65571" w14:textId="6D0190FF" w:rsidR="000214B4" w:rsidRDefault="000214B4" w:rsidP="000214B4">
      <w:pPr>
        <w:pStyle w:val="PargrafodaLista"/>
        <w:numPr>
          <w:ilvl w:val="1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 xml:space="preserve"> Declaração de horário de trabalho para o ano letivo de 202</w:t>
      </w:r>
      <w:r w:rsidR="004602DE">
        <w:rPr>
          <w:rFonts w:ascii="Candara" w:eastAsia="Times New Roman" w:hAnsi="Candara"/>
          <w:bCs/>
          <w:lang w:eastAsia="pt-BR"/>
        </w:rPr>
        <w:t>4</w:t>
      </w:r>
      <w:r>
        <w:rPr>
          <w:rFonts w:ascii="Candara" w:eastAsia="Times New Roman" w:hAnsi="Candara"/>
          <w:bCs/>
          <w:lang w:eastAsia="pt-BR"/>
        </w:rPr>
        <w:t>: original, expedida pelo estabelecimento de ensino público com o qual possua vínculo funcional, se o caso, para análise de viabilidade de acúmulo.</w:t>
      </w:r>
    </w:p>
    <w:p w14:paraId="6B68AE02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poderá se fazer representar por procurador devidamente constituído, munido de toda a documentação prevista a cláusula 2 deste Edital de Convocação, com poderes para aceitar classe(s) e/ou aula(s) atribuída(s) em seu nome, declinar da atribuição e propor recurso.</w:t>
      </w:r>
    </w:p>
    <w:p w14:paraId="29E87A64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A disponibilidade para início de atividades na rede pública municipal de ensino deve ser imediata</w:t>
      </w:r>
      <w:r w:rsidR="001A789D">
        <w:rPr>
          <w:rFonts w:ascii="Candara" w:eastAsia="Times New Roman" w:hAnsi="Candara"/>
          <w:bCs/>
          <w:lang w:eastAsia="pt-BR"/>
        </w:rPr>
        <w:t>.</w:t>
      </w:r>
    </w:p>
    <w:p w14:paraId="56AC04F3" w14:textId="77777777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que não comparecer ou se fizer representar à sessão de que trata a cláusula 1 deste Edital de Convocação será considerado desclassificado.</w:t>
      </w:r>
    </w:p>
    <w:p w14:paraId="2046C814" w14:textId="0B067ACA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que, comparecendo, declinar das aulas atribuídas, perderá a vaga de atribuição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56766D06" w14:textId="17FD3735" w:rsidR="000214B4" w:rsidRDefault="000214B4" w:rsidP="000214B4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O candidato que, tendo assumido classe e/ou aulas, não comparecer ou contatar a respectiva unidade escolar no dia e horário determinados será considerado desistente e terá revogada a atribuição, ficando desclassificado do Processo Seletivo nº 0</w:t>
      </w:r>
      <w:r w:rsidR="004602DE">
        <w:rPr>
          <w:rFonts w:ascii="Candara" w:eastAsia="Times New Roman" w:hAnsi="Candara"/>
          <w:bCs/>
          <w:lang w:eastAsia="pt-BR"/>
        </w:rPr>
        <w:t>2</w:t>
      </w:r>
      <w:r>
        <w:rPr>
          <w:rFonts w:ascii="Candara" w:eastAsia="Times New Roman" w:hAnsi="Candara"/>
          <w:bCs/>
          <w:lang w:eastAsia="pt-BR"/>
        </w:rPr>
        <w:t>/202</w:t>
      </w:r>
      <w:r w:rsidR="004602DE">
        <w:rPr>
          <w:rFonts w:ascii="Candara" w:eastAsia="Times New Roman" w:hAnsi="Candara"/>
          <w:bCs/>
          <w:lang w:eastAsia="pt-BR"/>
        </w:rPr>
        <w:t>3</w:t>
      </w:r>
      <w:r>
        <w:rPr>
          <w:rFonts w:ascii="Candara" w:eastAsia="Times New Roman" w:hAnsi="Candara"/>
          <w:bCs/>
          <w:lang w:eastAsia="pt-BR"/>
        </w:rPr>
        <w:t>.</w:t>
      </w:r>
    </w:p>
    <w:p w14:paraId="216A9CC1" w14:textId="427DCF8C" w:rsidR="008A0A3A" w:rsidRPr="008A0A3A" w:rsidRDefault="003C2F5A" w:rsidP="008A0A3A">
      <w:pPr>
        <w:pStyle w:val="PargrafodaLista"/>
        <w:numPr>
          <w:ilvl w:val="0"/>
          <w:numId w:val="2"/>
        </w:numPr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 w:rsidRPr="003C2F5A">
        <w:rPr>
          <w:rFonts w:ascii="Candara" w:eastAsia="Times New Roman" w:hAnsi="Candara"/>
          <w:b/>
          <w:bCs/>
          <w:lang w:eastAsia="pt-BR"/>
        </w:rPr>
        <w:lastRenderedPageBreak/>
        <w:t>CONVOCADOS, DATAS E HORÁRIOS PARA APRESENTAÇÃO</w:t>
      </w:r>
      <w:r>
        <w:rPr>
          <w:rFonts w:ascii="Candara" w:eastAsia="Times New Roman" w:hAnsi="Candara"/>
          <w:bCs/>
          <w:lang w:eastAsia="pt-BR"/>
        </w:rPr>
        <w:t xml:space="preserve">. Os convocados abaixo identificados devem comparecer ao Departamento Municipal de Educação de Serra </w:t>
      </w:r>
      <w:r w:rsidR="00246A4E">
        <w:rPr>
          <w:rFonts w:ascii="Candara" w:eastAsia="Times New Roman" w:hAnsi="Candara"/>
          <w:bCs/>
          <w:lang w:eastAsia="pt-BR"/>
        </w:rPr>
        <w:t>A</w:t>
      </w:r>
      <w:r>
        <w:rPr>
          <w:rFonts w:ascii="Candara" w:eastAsia="Times New Roman" w:hAnsi="Candara"/>
          <w:bCs/>
          <w:lang w:eastAsia="pt-BR"/>
        </w:rPr>
        <w:t>zul, localizado na Rua Dr. Antonino Ferreira de Carvalho nº 430 – Centro, Serra Azul/SP, na data e horário abaixo identificado: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6662"/>
        <w:gridCol w:w="1560"/>
        <w:gridCol w:w="1269"/>
      </w:tblGrid>
      <w:tr w:rsidR="009A2B29" w14:paraId="402D4413" w14:textId="77777777" w:rsidTr="009A2B29">
        <w:tc>
          <w:tcPr>
            <w:tcW w:w="6662" w:type="dxa"/>
          </w:tcPr>
          <w:p w14:paraId="1E9EFF61" w14:textId="3A0800D3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 xml:space="preserve">CLASSIFICAÇÃO 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>–</w:t>
            </w: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 xml:space="preserve"> CANDIDATO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 xml:space="preserve"> – E</w:t>
            </w:r>
            <w:r w:rsidR="00C92836">
              <w:rPr>
                <w:rFonts w:ascii="Candara" w:eastAsia="Times New Roman" w:hAnsi="Candara"/>
                <w:b/>
                <w:bCs/>
                <w:lang w:eastAsia="pt-BR"/>
              </w:rPr>
              <w:t>DUCAÇÃO</w:t>
            </w:r>
            <w:r w:rsidR="002B6F5D">
              <w:rPr>
                <w:rFonts w:ascii="Candara" w:eastAsia="Times New Roman" w:hAnsi="Candara"/>
                <w:b/>
                <w:bCs/>
                <w:lang w:eastAsia="pt-BR"/>
              </w:rPr>
              <w:t xml:space="preserve"> INFANTIL</w:t>
            </w:r>
          </w:p>
        </w:tc>
        <w:tc>
          <w:tcPr>
            <w:tcW w:w="1560" w:type="dxa"/>
          </w:tcPr>
          <w:p w14:paraId="54B7E2C9" w14:textId="77777777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>DATA</w:t>
            </w:r>
          </w:p>
        </w:tc>
        <w:tc>
          <w:tcPr>
            <w:tcW w:w="1269" w:type="dxa"/>
          </w:tcPr>
          <w:p w14:paraId="2D841BDA" w14:textId="77777777" w:rsidR="009A2B29" w:rsidRPr="009A2B29" w:rsidRDefault="009A2B29" w:rsidP="009A2B29">
            <w:pPr>
              <w:pStyle w:val="PargrafodaLista"/>
              <w:spacing w:before="120" w:after="120" w:line="312" w:lineRule="auto"/>
              <w:ind w:left="0"/>
              <w:jc w:val="center"/>
              <w:textAlignment w:val="baseline"/>
              <w:rPr>
                <w:rFonts w:ascii="Candara" w:eastAsia="Times New Roman" w:hAnsi="Candara"/>
                <w:b/>
                <w:bCs/>
                <w:lang w:eastAsia="pt-BR"/>
              </w:rPr>
            </w:pPr>
            <w:r w:rsidRPr="009A2B29">
              <w:rPr>
                <w:rFonts w:ascii="Candara" w:eastAsia="Times New Roman" w:hAnsi="Candara"/>
                <w:b/>
                <w:bCs/>
                <w:lang w:eastAsia="pt-BR"/>
              </w:rPr>
              <w:t>HORÁRIO</w:t>
            </w:r>
          </w:p>
        </w:tc>
      </w:tr>
      <w:tr w:rsidR="009A2B29" w14:paraId="1BF25774" w14:textId="77777777" w:rsidTr="009A2B29">
        <w:tc>
          <w:tcPr>
            <w:tcW w:w="6662" w:type="dxa"/>
          </w:tcPr>
          <w:p w14:paraId="23996A7D" w14:textId="182813BD" w:rsidR="009A2B29" w:rsidRDefault="004602DE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0</w:t>
            </w:r>
            <w:r w:rsidR="00DF2AA6">
              <w:rPr>
                <w:rFonts w:ascii="Candara" w:eastAsia="Times New Roman" w:hAnsi="Candara"/>
                <w:bCs/>
                <w:lang w:eastAsia="pt-BR"/>
              </w:rPr>
              <w:t>7</w:t>
            </w:r>
            <w:r w:rsidR="00A26FE9">
              <w:rPr>
                <w:rFonts w:ascii="Candara" w:eastAsia="Times New Roman" w:hAnsi="Candara"/>
                <w:bCs/>
                <w:lang w:eastAsia="pt-BR"/>
              </w:rPr>
              <w:t>ª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 w:rsidR="007062D8">
              <w:rPr>
                <w:rFonts w:ascii="Candara" w:eastAsia="Times New Roman" w:hAnsi="Candara"/>
                <w:bCs/>
                <w:lang w:eastAsia="pt-BR"/>
              </w:rPr>
              <w:t>–</w:t>
            </w:r>
            <w:r w:rsidR="002B6F5D">
              <w:rPr>
                <w:rFonts w:ascii="Candara" w:eastAsia="Times New Roman" w:hAnsi="Candara"/>
                <w:bCs/>
                <w:lang w:eastAsia="pt-BR"/>
              </w:rPr>
              <w:t xml:space="preserve"> </w:t>
            </w:r>
            <w:r w:rsidR="00DF2AA6">
              <w:rPr>
                <w:rFonts w:ascii="Candara" w:eastAsia="Times New Roman" w:hAnsi="Candara"/>
                <w:bCs/>
                <w:lang w:eastAsia="pt-BR"/>
              </w:rPr>
              <w:t>MICHELY CRISTINA DE MOURA</w:t>
            </w:r>
          </w:p>
        </w:tc>
        <w:tc>
          <w:tcPr>
            <w:tcW w:w="1560" w:type="dxa"/>
          </w:tcPr>
          <w:p w14:paraId="4F97123A" w14:textId="496114A3" w:rsidR="009A2B29" w:rsidRDefault="004602DE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2</w:t>
            </w:r>
            <w:r w:rsidR="00DF2AA6">
              <w:rPr>
                <w:rFonts w:ascii="Candara" w:eastAsia="Times New Roman" w:hAnsi="Candara"/>
                <w:bCs/>
                <w:lang w:eastAsia="pt-BR"/>
              </w:rPr>
              <w:t>6</w:t>
            </w:r>
            <w:r>
              <w:rPr>
                <w:rFonts w:ascii="Candara" w:eastAsia="Times New Roman" w:hAnsi="Candara"/>
                <w:bCs/>
                <w:lang w:eastAsia="pt-BR"/>
              </w:rPr>
              <w:t>/01/2024</w:t>
            </w:r>
          </w:p>
        </w:tc>
        <w:tc>
          <w:tcPr>
            <w:tcW w:w="1269" w:type="dxa"/>
          </w:tcPr>
          <w:p w14:paraId="71A32C95" w14:textId="77777777" w:rsidR="009A2B29" w:rsidRDefault="003E6EF8" w:rsidP="009A2B29">
            <w:pPr>
              <w:pStyle w:val="PargrafodaLista"/>
              <w:spacing w:before="120" w:after="120" w:line="312" w:lineRule="auto"/>
              <w:ind w:left="0"/>
              <w:jc w:val="both"/>
              <w:textAlignment w:val="baseline"/>
              <w:rPr>
                <w:rFonts w:ascii="Candara" w:eastAsia="Times New Roman" w:hAnsi="Candara"/>
                <w:bCs/>
                <w:lang w:eastAsia="pt-BR"/>
              </w:rPr>
            </w:pPr>
            <w:r>
              <w:rPr>
                <w:rFonts w:ascii="Candara" w:eastAsia="Times New Roman" w:hAnsi="Candara"/>
                <w:bCs/>
                <w:lang w:eastAsia="pt-BR"/>
              </w:rPr>
              <w:t>09</w:t>
            </w:r>
            <w:r w:rsidR="009A2B29">
              <w:rPr>
                <w:rFonts w:ascii="Candara" w:eastAsia="Times New Roman" w:hAnsi="Candara"/>
                <w:bCs/>
                <w:lang w:eastAsia="pt-BR"/>
              </w:rPr>
              <w:t>h</w:t>
            </w:r>
          </w:p>
        </w:tc>
      </w:tr>
    </w:tbl>
    <w:p w14:paraId="137C7EEB" w14:textId="77777777" w:rsidR="009A2B29" w:rsidRDefault="009A2B29" w:rsidP="009A2B29">
      <w:pPr>
        <w:pStyle w:val="PargrafodaLista"/>
        <w:shd w:val="clear" w:color="auto" w:fill="FFFFFF"/>
        <w:spacing w:before="120" w:after="120" w:line="312" w:lineRule="auto"/>
        <w:ind w:left="0" w:firstLine="2268"/>
        <w:jc w:val="both"/>
        <w:textAlignment w:val="baseline"/>
        <w:rPr>
          <w:rFonts w:ascii="Candara" w:eastAsia="Times New Roman" w:hAnsi="Candara"/>
          <w:bCs/>
          <w:lang w:eastAsia="pt-BR"/>
        </w:rPr>
      </w:pPr>
      <w:r>
        <w:rPr>
          <w:rFonts w:ascii="Candara" w:eastAsia="Times New Roman" w:hAnsi="Candara"/>
          <w:bCs/>
          <w:lang w:eastAsia="pt-BR"/>
        </w:rPr>
        <w:t>PUBLIQUE-SE, REGISTRE-SE, CUMPRA-SE, com publicação no diário Oficial Eletrônico do Município de Serra Azul.</w:t>
      </w:r>
    </w:p>
    <w:p w14:paraId="2A1DBF3C" w14:textId="77777777" w:rsidR="000214B4" w:rsidRDefault="000214B4" w:rsidP="000214B4">
      <w:pPr>
        <w:pStyle w:val="PargrafodaLista"/>
        <w:shd w:val="clear" w:color="auto" w:fill="FFFFFF"/>
        <w:tabs>
          <w:tab w:val="left" w:pos="7290"/>
          <w:tab w:val="right" w:pos="9638"/>
        </w:tabs>
        <w:spacing w:after="0" w:line="240" w:lineRule="auto"/>
        <w:ind w:left="2268"/>
        <w:contextualSpacing w:val="0"/>
        <w:jc w:val="center"/>
        <w:textAlignment w:val="baseline"/>
        <w:rPr>
          <w:rFonts w:ascii="Candara" w:eastAsia="Times New Roman" w:hAnsi="Candara"/>
          <w:b/>
          <w:lang w:eastAsia="pt-BR"/>
        </w:rPr>
      </w:pPr>
    </w:p>
    <w:p w14:paraId="43025EC5" w14:textId="370BF3A5" w:rsidR="000214B4" w:rsidRPr="007062D8" w:rsidRDefault="008E1BDE" w:rsidP="007062D8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Serra Azul/SP, </w:t>
      </w:r>
      <w:r w:rsidR="007062D8">
        <w:rPr>
          <w:rFonts w:ascii="Arial" w:eastAsia="Times New Roman" w:hAnsi="Arial" w:cs="Arial"/>
          <w:bCs/>
          <w:sz w:val="20"/>
          <w:szCs w:val="20"/>
          <w:lang w:eastAsia="pt-BR"/>
        </w:rPr>
        <w:t>2</w:t>
      </w:r>
      <w:r w:rsidR="00DF2AA6">
        <w:rPr>
          <w:rFonts w:ascii="Arial" w:eastAsia="Times New Roman" w:hAnsi="Arial" w:cs="Arial"/>
          <w:bCs/>
          <w:sz w:val="20"/>
          <w:szCs w:val="20"/>
          <w:lang w:eastAsia="pt-BR"/>
        </w:rPr>
        <w:t>5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de </w:t>
      </w:r>
      <w:r w:rsidR="00A26FE9">
        <w:rPr>
          <w:rFonts w:ascii="Arial" w:eastAsia="Times New Roman" w:hAnsi="Arial" w:cs="Arial"/>
          <w:bCs/>
          <w:sz w:val="20"/>
          <w:szCs w:val="20"/>
          <w:lang w:eastAsia="pt-BR"/>
        </w:rPr>
        <w:t>janeiro</w:t>
      </w:r>
      <w:r w:rsidRPr="00781EA7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de 202</w:t>
      </w:r>
      <w:r w:rsidR="00A26FE9">
        <w:rPr>
          <w:rFonts w:ascii="Arial" w:eastAsia="Times New Roman" w:hAnsi="Arial" w:cs="Arial"/>
          <w:bCs/>
          <w:sz w:val="20"/>
          <w:szCs w:val="20"/>
          <w:lang w:eastAsia="pt-BR"/>
        </w:rPr>
        <w:t>4</w:t>
      </w:r>
      <w:r w:rsidR="000214B4">
        <w:rPr>
          <w:rFonts w:ascii="Arial" w:eastAsia="Times New Roman" w:hAnsi="Arial" w:cs="Arial"/>
          <w:bCs/>
          <w:sz w:val="20"/>
          <w:szCs w:val="20"/>
          <w:lang w:eastAsia="pt-BR"/>
        </w:rPr>
        <w:t>.</w:t>
      </w:r>
    </w:p>
    <w:p w14:paraId="4CFA85B4" w14:textId="77777777" w:rsidR="000214B4" w:rsidRDefault="000214B4" w:rsidP="008E1BDE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41E837F0" w14:textId="77777777" w:rsidR="000214B4" w:rsidRDefault="000214B4" w:rsidP="008E1BDE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bCs/>
          <w:sz w:val="20"/>
          <w:szCs w:val="20"/>
          <w:lang w:eastAsia="pt-BR"/>
        </w:rPr>
        <w:t>Augusto Frassetto Neto</w:t>
      </w:r>
    </w:p>
    <w:p w14:paraId="518AE1FC" w14:textId="09981860" w:rsidR="008E1BDE" w:rsidRPr="007062D8" w:rsidRDefault="000214B4" w:rsidP="007062D8">
      <w:pPr>
        <w:pStyle w:val="PargrafodaLista"/>
        <w:shd w:val="clear" w:color="auto" w:fill="FFFFFF"/>
        <w:spacing w:before="120" w:after="120" w:line="312" w:lineRule="auto"/>
        <w:ind w:left="2268"/>
        <w:jc w:val="right"/>
        <w:textAlignment w:val="baseline"/>
        <w:rPr>
          <w:rFonts w:ascii="Arial" w:eastAsia="Times New Roman" w:hAnsi="Arial" w:cs="Arial"/>
          <w:bCs/>
          <w:sz w:val="20"/>
          <w:szCs w:val="20"/>
          <w:lang w:eastAsia="pt-BR"/>
        </w:rPr>
      </w:pPr>
      <w:r>
        <w:rPr>
          <w:rFonts w:ascii="Arial" w:eastAsia="Times New Roman" w:hAnsi="Arial" w:cs="Arial"/>
          <w:bCs/>
          <w:sz w:val="20"/>
          <w:szCs w:val="20"/>
          <w:lang w:eastAsia="pt-BR"/>
        </w:rPr>
        <w:t>Prefeito Municipal</w:t>
      </w:r>
    </w:p>
    <w:sectPr w:rsidR="008E1BDE" w:rsidRPr="007062D8" w:rsidSect="007062D8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01638" w14:textId="77777777" w:rsidR="00FC2FBE" w:rsidRDefault="00FC2FBE" w:rsidP="008E1BDE">
      <w:pPr>
        <w:spacing w:after="0" w:line="240" w:lineRule="auto"/>
      </w:pPr>
      <w:r>
        <w:separator/>
      </w:r>
    </w:p>
  </w:endnote>
  <w:endnote w:type="continuationSeparator" w:id="0">
    <w:p w14:paraId="09B8C7E7" w14:textId="77777777" w:rsidR="00FC2FBE" w:rsidRDefault="00FC2FBE" w:rsidP="008E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F9D92" w14:textId="77777777" w:rsidR="00FC2FBE" w:rsidRDefault="00FC2FBE" w:rsidP="008E1BDE">
      <w:pPr>
        <w:spacing w:after="0" w:line="240" w:lineRule="auto"/>
      </w:pPr>
      <w:r>
        <w:separator/>
      </w:r>
    </w:p>
  </w:footnote>
  <w:footnote w:type="continuationSeparator" w:id="0">
    <w:p w14:paraId="11BE0C7F" w14:textId="77777777" w:rsidR="00FC2FBE" w:rsidRDefault="00FC2FBE" w:rsidP="008E1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35E8E"/>
    <w:multiLevelType w:val="multilevel"/>
    <w:tmpl w:val="3B2EBC3A"/>
    <w:lvl w:ilvl="0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68" w:hanging="1800"/>
      </w:pPr>
      <w:rPr>
        <w:rFonts w:hint="default"/>
      </w:rPr>
    </w:lvl>
  </w:abstractNum>
  <w:abstractNum w:abstractNumId="1" w15:restartNumberingAfterBreak="0">
    <w:nsid w:val="60782940"/>
    <w:multiLevelType w:val="multilevel"/>
    <w:tmpl w:val="3B2EBC3A"/>
    <w:lvl w:ilvl="0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6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BDE"/>
    <w:rsid w:val="000214B4"/>
    <w:rsid w:val="00077F3F"/>
    <w:rsid w:val="00085CF5"/>
    <w:rsid w:val="000E287F"/>
    <w:rsid w:val="00123928"/>
    <w:rsid w:val="00125BD7"/>
    <w:rsid w:val="00137464"/>
    <w:rsid w:val="001A243B"/>
    <w:rsid w:val="001A789D"/>
    <w:rsid w:val="001C0FDF"/>
    <w:rsid w:val="00211F32"/>
    <w:rsid w:val="00232F02"/>
    <w:rsid w:val="00246A4E"/>
    <w:rsid w:val="00252DC1"/>
    <w:rsid w:val="002679F4"/>
    <w:rsid w:val="002B1C5B"/>
    <w:rsid w:val="002B6F5D"/>
    <w:rsid w:val="002C07DA"/>
    <w:rsid w:val="002D74A6"/>
    <w:rsid w:val="00310438"/>
    <w:rsid w:val="00343500"/>
    <w:rsid w:val="003A30CF"/>
    <w:rsid w:val="003C2F5A"/>
    <w:rsid w:val="003E6EF8"/>
    <w:rsid w:val="00400CE9"/>
    <w:rsid w:val="004602DE"/>
    <w:rsid w:val="00484266"/>
    <w:rsid w:val="004B17D7"/>
    <w:rsid w:val="004C3B98"/>
    <w:rsid w:val="004E6531"/>
    <w:rsid w:val="005140B6"/>
    <w:rsid w:val="005308A6"/>
    <w:rsid w:val="005A779A"/>
    <w:rsid w:val="006245D4"/>
    <w:rsid w:val="0068056C"/>
    <w:rsid w:val="006A3313"/>
    <w:rsid w:val="006C7A24"/>
    <w:rsid w:val="006F4F12"/>
    <w:rsid w:val="006F772B"/>
    <w:rsid w:val="00700FDC"/>
    <w:rsid w:val="007062D8"/>
    <w:rsid w:val="00781EA7"/>
    <w:rsid w:val="0079100E"/>
    <w:rsid w:val="007C782A"/>
    <w:rsid w:val="00807030"/>
    <w:rsid w:val="00840632"/>
    <w:rsid w:val="008A0A3A"/>
    <w:rsid w:val="008E1BDE"/>
    <w:rsid w:val="008E7586"/>
    <w:rsid w:val="008F7B0C"/>
    <w:rsid w:val="00902ECE"/>
    <w:rsid w:val="00910F22"/>
    <w:rsid w:val="00944D97"/>
    <w:rsid w:val="009A2B29"/>
    <w:rsid w:val="009E29C3"/>
    <w:rsid w:val="009F5F4F"/>
    <w:rsid w:val="00A2582D"/>
    <w:rsid w:val="00A26FE9"/>
    <w:rsid w:val="00A73126"/>
    <w:rsid w:val="00A97888"/>
    <w:rsid w:val="00B31707"/>
    <w:rsid w:val="00B44C69"/>
    <w:rsid w:val="00BB2BC7"/>
    <w:rsid w:val="00BC7604"/>
    <w:rsid w:val="00C07FD2"/>
    <w:rsid w:val="00C45E0D"/>
    <w:rsid w:val="00C92581"/>
    <w:rsid w:val="00C92836"/>
    <w:rsid w:val="00CA5143"/>
    <w:rsid w:val="00CD51AF"/>
    <w:rsid w:val="00D75502"/>
    <w:rsid w:val="00D83B78"/>
    <w:rsid w:val="00DC69AF"/>
    <w:rsid w:val="00DE43A1"/>
    <w:rsid w:val="00DF2AA6"/>
    <w:rsid w:val="00DF4B63"/>
    <w:rsid w:val="00E22284"/>
    <w:rsid w:val="00E766D5"/>
    <w:rsid w:val="00EB6039"/>
    <w:rsid w:val="00F76BAE"/>
    <w:rsid w:val="00F84A1D"/>
    <w:rsid w:val="00FC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690EEF5"/>
  <w15:chartTrackingRefBased/>
  <w15:docId w15:val="{4902B379-D57E-4A60-8AB4-1F3CA0D4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BDE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E1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1BD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paragraph" w:styleId="PargrafodaLista">
    <w:name w:val="List Paragraph"/>
    <w:basedOn w:val="Normal"/>
    <w:qFormat/>
    <w:rsid w:val="008E1BDE"/>
    <w:pPr>
      <w:spacing w:after="160" w:line="259" w:lineRule="auto"/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E1B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1BDE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E1B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1BD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1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1BDE"/>
    <w:rPr>
      <w:rFonts w:ascii="Segoe UI" w:eastAsia="Calibr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C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062D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06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ducacao@serraazul.sp.gov.b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2A88F-BC85-447F-80D1-B131EC1E7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Reanta</dc:creator>
  <cp:keywords/>
  <dc:description/>
  <cp:lastModifiedBy>Usuario</cp:lastModifiedBy>
  <cp:revision>2</cp:revision>
  <cp:lastPrinted>2024-01-23T15:22:00Z</cp:lastPrinted>
  <dcterms:created xsi:type="dcterms:W3CDTF">2024-01-25T17:31:00Z</dcterms:created>
  <dcterms:modified xsi:type="dcterms:W3CDTF">2024-01-25T17:31:00Z</dcterms:modified>
</cp:coreProperties>
</file>