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2A807" w14:textId="77777777" w:rsidR="008E1BDE" w:rsidRDefault="00A3124D" w:rsidP="008E1BDE">
      <w:pPr>
        <w:pStyle w:val="Ttulo1"/>
        <w:spacing w:before="0"/>
        <w:ind w:right="49"/>
        <w:jc w:val="center"/>
        <w:rPr>
          <w:rFonts w:ascii="Times New Roman" w:hAnsi="Times New Roman" w:cs="Times New Roman"/>
          <w:i/>
          <w:color w:val="auto"/>
        </w:rPr>
      </w:pPr>
      <w:r>
        <w:object w:dxaOrig="1440" w:dyaOrig="1440" w14:anchorId="580C6F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26.55pt;margin-top:3.6pt;width:46.1pt;height:46.05pt;z-index:-251658752;mso-wrap-edited:f" wrapcoords="-204 0 -204 21375 21600 21375 21600 0 -204 0">
            <v:imagedata r:id="rId8" o:title=""/>
            <w10:wrap type="through"/>
          </v:shape>
          <o:OLEObject Type="Embed" ProgID="PBrush" ShapeID="_x0000_s2050" DrawAspect="Content" ObjectID="_1771400040" r:id="rId9"/>
        </w:object>
      </w:r>
      <w:r w:rsidR="008E1BDE">
        <w:rPr>
          <w:rFonts w:ascii="Times New Roman" w:hAnsi="Times New Roman" w:cs="Times New Roman"/>
          <w:i/>
          <w:color w:val="auto"/>
        </w:rPr>
        <w:t>Prefeitura Municipal de Serra Azul</w:t>
      </w:r>
    </w:p>
    <w:p w14:paraId="23C500AB" w14:textId="77777777" w:rsidR="008E1BDE" w:rsidRDefault="008E1BDE" w:rsidP="008E1BDE">
      <w:pPr>
        <w:spacing w:after="0"/>
        <w:jc w:val="center"/>
        <w:rPr>
          <w:lang w:eastAsia="pt-BR"/>
        </w:rPr>
      </w:pPr>
      <w:r>
        <w:rPr>
          <w:lang w:eastAsia="pt-BR"/>
        </w:rPr>
        <w:t>Departamento Municipal de Educação</w:t>
      </w:r>
    </w:p>
    <w:p w14:paraId="57B757B7" w14:textId="77777777" w:rsidR="008E1BDE" w:rsidRDefault="008E1BDE" w:rsidP="008E1BDE">
      <w:pPr>
        <w:spacing w:after="0"/>
        <w:jc w:val="center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>Rua Antonino Ferreira de Carvalho, 430 – Fone (16) 3982 1483 – CEP: 14.230-000</w:t>
      </w:r>
    </w:p>
    <w:p w14:paraId="1AC4E4FE" w14:textId="4FCA0FD7" w:rsidR="000214B4" w:rsidRDefault="008E1BDE" w:rsidP="007062D8">
      <w:pPr>
        <w:spacing w:after="0"/>
        <w:jc w:val="center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E:mail: </w:t>
      </w:r>
      <w:hyperlink r:id="rId10" w:history="1">
        <w:r w:rsidR="007062D8" w:rsidRPr="00403FF8">
          <w:rPr>
            <w:rStyle w:val="Hyperlink"/>
            <w:sz w:val="18"/>
            <w:szCs w:val="18"/>
            <w:lang w:eastAsia="pt-BR"/>
          </w:rPr>
          <w:t>educacao@serraazul.sp.gov.br</w:t>
        </w:r>
      </w:hyperlink>
    </w:p>
    <w:p w14:paraId="301888B5" w14:textId="77777777" w:rsidR="007062D8" w:rsidRPr="007062D8" w:rsidRDefault="007062D8" w:rsidP="007062D8">
      <w:pPr>
        <w:spacing w:after="0"/>
        <w:jc w:val="center"/>
        <w:rPr>
          <w:sz w:val="18"/>
          <w:szCs w:val="18"/>
          <w:lang w:eastAsia="pt-BR"/>
        </w:rPr>
      </w:pPr>
    </w:p>
    <w:p w14:paraId="0E91A0BE" w14:textId="77777777" w:rsidR="008E1BDE" w:rsidRPr="00781EA7" w:rsidRDefault="008E1BDE" w:rsidP="006F4F12">
      <w:pPr>
        <w:jc w:val="center"/>
        <w:rPr>
          <w:rFonts w:ascii="Arial" w:hAnsi="Arial" w:cs="Arial"/>
          <w:sz w:val="20"/>
          <w:szCs w:val="20"/>
        </w:rPr>
      </w:pP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EDITAL DE CONVOCAÇÃO PARA SESSÃO DE ATRIBUIÇÃO DE CLASSES E/OU AULAS EM CARÁTER DE SUBSTITUIÇÃO</w:t>
      </w:r>
    </w:p>
    <w:p w14:paraId="03D062E8" w14:textId="3F053B71" w:rsidR="008E1BDE" w:rsidRPr="00781EA7" w:rsidRDefault="008E1BDE" w:rsidP="006A3313">
      <w:pPr>
        <w:pStyle w:val="PargrafodaLista"/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O Diretor do Departamento Municipal da Educação de Serra Azul/SP, no exercício das atribuições e competências do cargo e visando prover, em caráter temporário, classes e aulas par</w:t>
      </w:r>
      <w:r w:rsidR="005A779A"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a o ano letivo de 202</w:t>
      </w:r>
      <w:r w:rsidR="00A2582D">
        <w:rPr>
          <w:rFonts w:ascii="Arial" w:eastAsia="Times New Roman" w:hAnsi="Arial" w:cs="Arial"/>
          <w:bCs/>
          <w:sz w:val="20"/>
          <w:szCs w:val="20"/>
          <w:lang w:eastAsia="pt-BR"/>
        </w:rPr>
        <w:t>4</w:t>
      </w:r>
      <w:r w:rsidR="00B3170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, por tempo determinado conforme os afastamentos das docentes efetivas e contratadas, 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na rede pública municipal de ensino,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CONVOCA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os candidatos aprovados no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Processo Seletivo nº 0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/202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 w:rsidR="005A779A"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,   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para a </w:t>
      </w:r>
      <w:r w:rsidR="00DE43A1">
        <w:rPr>
          <w:rFonts w:ascii="Arial" w:eastAsia="Times New Roman" w:hAnsi="Arial" w:cs="Arial"/>
          <w:b/>
          <w:sz w:val="20"/>
          <w:szCs w:val="20"/>
          <w:lang w:eastAsia="pt-BR"/>
        </w:rPr>
        <w:t>sessão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atribuição</w:t>
      </w:r>
      <w:r w:rsidR="00DE43A1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que acontecerá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na </w:t>
      </w:r>
      <w:r w:rsidR="006760B5">
        <w:rPr>
          <w:rFonts w:ascii="Arial" w:eastAsia="Times New Roman" w:hAnsi="Arial" w:cs="Arial"/>
          <w:b/>
          <w:sz w:val="20"/>
          <w:szCs w:val="20"/>
          <w:lang w:eastAsia="pt-BR"/>
        </w:rPr>
        <w:t>quarta</w:t>
      </w:r>
      <w:r w:rsidR="00B31707">
        <w:rPr>
          <w:rFonts w:ascii="Arial" w:eastAsia="Times New Roman" w:hAnsi="Arial" w:cs="Arial"/>
          <w:b/>
          <w:sz w:val="20"/>
          <w:szCs w:val="20"/>
          <w:lang w:eastAsia="pt-BR"/>
        </w:rPr>
        <w:t>-feira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, dia </w:t>
      </w:r>
      <w:r w:rsidR="006760B5">
        <w:rPr>
          <w:rFonts w:ascii="Arial" w:eastAsia="Times New Roman" w:hAnsi="Arial" w:cs="Arial"/>
          <w:b/>
          <w:sz w:val="20"/>
          <w:szCs w:val="20"/>
          <w:lang w:eastAsia="pt-BR"/>
        </w:rPr>
        <w:t>13</w:t>
      </w:r>
      <w:r w:rsidR="00C9258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</w:t>
      </w:r>
      <w:r w:rsidR="00C70E9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março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de 202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4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, na sede do D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epartamento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M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unicipal de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E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ducação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, localizada à Rua Dr</w:t>
      </w:r>
      <w:r w:rsidR="002D74A6">
        <w:rPr>
          <w:rFonts w:ascii="Arial" w:eastAsia="Times New Roman" w:hAnsi="Arial" w:cs="Arial"/>
          <w:bCs/>
          <w:sz w:val="20"/>
          <w:szCs w:val="20"/>
          <w:lang w:eastAsia="pt-BR"/>
        </w:rPr>
        <w:t>.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Antonino Ferreira de Carvalho, 430 – Centro – Serra Azul/SP, </w:t>
      </w:r>
      <w:r w:rsidR="00DE43A1">
        <w:rPr>
          <w:rFonts w:ascii="Arial" w:eastAsia="Times New Roman" w:hAnsi="Arial" w:cs="Arial"/>
          <w:b/>
          <w:sz w:val="20"/>
          <w:szCs w:val="20"/>
          <w:lang w:eastAsia="pt-BR"/>
        </w:rPr>
        <w:t>no horário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abaixo anunciado.</w:t>
      </w:r>
    </w:p>
    <w:p w14:paraId="6C6F1580" w14:textId="77777777" w:rsidR="006C7A24" w:rsidRPr="00781EA7" w:rsidRDefault="008E1BDE" w:rsidP="006C7A24">
      <w:pPr>
        <w:pStyle w:val="PargrafodaLista"/>
        <w:numPr>
          <w:ilvl w:val="0"/>
          <w:numId w:val="1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Na ocasião serão atribuídas as seguintes classes e aulas em caráter de substituição: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C7A24" w:rsidRPr="00781EA7" w14:paraId="0CA466BB" w14:textId="77777777" w:rsidTr="00484266">
        <w:trPr>
          <w:trHeight w:val="284"/>
        </w:trPr>
        <w:tc>
          <w:tcPr>
            <w:tcW w:w="9628" w:type="dxa"/>
          </w:tcPr>
          <w:p w14:paraId="7C98CAAE" w14:textId="1328BAC0" w:rsidR="006C7A24" w:rsidRPr="00781EA7" w:rsidRDefault="006C7A24" w:rsidP="003E6EF8">
            <w:pPr>
              <w:spacing w:before="120" w:after="120" w:line="312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SESSÃO: </w:t>
            </w:r>
            <w:r w:rsidR="006760B5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13</w:t>
            </w:r>
            <w:r w:rsidR="00137464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/0</w:t>
            </w:r>
            <w:r w:rsidR="00C70E97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3</w:t>
            </w:r>
            <w:r w:rsidR="00137464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/2024</w:t>
            </w: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 ÀS </w:t>
            </w:r>
            <w:r w:rsidR="003E6EF8"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09</w:t>
            </w:r>
            <w:r w:rsidR="00DE43A1"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h</w:t>
            </w: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 – EDUCAÇÃO INFANT</w:t>
            </w:r>
            <w:r w:rsidRPr="00484266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I</w:t>
            </w:r>
            <w:r w:rsidR="00137464" w:rsidRPr="00484266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L</w:t>
            </w:r>
          </w:p>
        </w:tc>
      </w:tr>
      <w:tr w:rsidR="006C7A24" w:rsidRPr="00781EA7" w14:paraId="603D3C31" w14:textId="77777777" w:rsidTr="004E6531">
        <w:tc>
          <w:tcPr>
            <w:tcW w:w="9628" w:type="dxa"/>
            <w:shd w:val="clear" w:color="auto" w:fill="auto"/>
            <w:vAlign w:val="center"/>
          </w:tcPr>
          <w:p w14:paraId="4D4A967F" w14:textId="2FAAFAE3" w:rsidR="00137464" w:rsidRPr="006760B5" w:rsidRDefault="006C7A24" w:rsidP="006760B5">
            <w:pPr>
              <w:pStyle w:val="PargrafodaLista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781EA7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EMEB</w:t>
            </w:r>
            <w:r w:rsidR="000214B4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. CRECHE ANTONIO SOARES DA SILVA</w:t>
            </w:r>
          </w:p>
          <w:p w14:paraId="54D3E9DF" w14:textId="6FDEF6EC" w:rsidR="00137464" w:rsidRDefault="00137464" w:rsidP="00137464">
            <w:pPr>
              <w:pStyle w:val="PargrafodaLista"/>
              <w:spacing w:after="0" w:line="240" w:lineRule="auto"/>
              <w:ind w:left="0"/>
              <w:contextualSpacing w:val="0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- Maternal II </w:t>
            </w:r>
            <w:r w:rsidR="00C70E97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B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(TARDE)</w:t>
            </w:r>
          </w:p>
          <w:p w14:paraId="57B3ABD3" w14:textId="3C041386" w:rsidR="00C70E97" w:rsidRPr="00781EA7" w:rsidRDefault="00C70E97" w:rsidP="00137464">
            <w:pPr>
              <w:pStyle w:val="PargrafodaLista"/>
              <w:spacing w:after="0" w:line="240" w:lineRule="auto"/>
              <w:ind w:left="0"/>
              <w:contextualSpacing w:val="0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- Maternal II A (TARDE)</w:t>
            </w:r>
          </w:p>
          <w:p w14:paraId="375558D2" w14:textId="479C56DB" w:rsidR="004C3B98" w:rsidRPr="00781EA7" w:rsidRDefault="004C3B98" w:rsidP="00C70E97">
            <w:pPr>
              <w:pStyle w:val="PargrafodaLista"/>
              <w:spacing w:after="0" w:line="240" w:lineRule="auto"/>
              <w:ind w:left="0"/>
              <w:contextualSpacing w:val="0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</w:p>
        </w:tc>
      </w:tr>
    </w:tbl>
    <w:p w14:paraId="3AECB4A8" w14:textId="7D8F5DA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Para a contratação de candidatos será observada rigorosamente a ordem de classificação e as cláusulas do Edital de Abertura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25DB6926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 xml:space="preserve">Os candidatos </w:t>
      </w:r>
      <w:r w:rsidR="00246A4E">
        <w:rPr>
          <w:rFonts w:ascii="Candara" w:eastAsia="Times New Roman" w:hAnsi="Candara"/>
          <w:bCs/>
          <w:lang w:eastAsia="pt-BR"/>
        </w:rPr>
        <w:t>deverão comparecer</w:t>
      </w:r>
      <w:r>
        <w:rPr>
          <w:rFonts w:ascii="Candara" w:eastAsia="Times New Roman" w:hAnsi="Candara"/>
          <w:bCs/>
          <w:lang w:eastAsia="pt-BR"/>
        </w:rPr>
        <w:t xml:space="preserve"> à sessão de </w:t>
      </w:r>
      <w:r w:rsidR="00DF4B63">
        <w:rPr>
          <w:rFonts w:ascii="Candara" w:eastAsia="Times New Roman" w:hAnsi="Candara"/>
          <w:bCs/>
          <w:lang w:eastAsia="pt-BR"/>
        </w:rPr>
        <w:t xml:space="preserve">atribuição </w:t>
      </w:r>
      <w:r>
        <w:rPr>
          <w:rFonts w:ascii="Candara" w:eastAsia="Times New Roman" w:hAnsi="Candara"/>
          <w:bCs/>
          <w:lang w:eastAsia="pt-BR"/>
        </w:rPr>
        <w:t>que trata a cláusula 1 deste Edital munidos de:</w:t>
      </w:r>
    </w:p>
    <w:p w14:paraId="6D5DA1A8" w14:textId="77777777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Comprovante de escolaridade e exigências previstas no Edital: serão aceitas cópias autenticadas ou acompanhadas do original de diplomas ou certificados de conclusão de curso superior com o respectivo histórico escolar;</w:t>
      </w:r>
    </w:p>
    <w:p w14:paraId="3C0F957B" w14:textId="77777777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Documentos pessoais: RG, CPF, Título de Eleitor acompanhado de Certidão de Quitação Eleitoral e, se do sexo masculino, Certificado de Regularidade no Serviço Militar e comprovante de residência atual); e</w:t>
      </w:r>
    </w:p>
    <w:p w14:paraId="3CE65571" w14:textId="6D0190FF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 xml:space="preserve"> Declaração de horário de trabalho para o ano letivo de 202</w:t>
      </w:r>
      <w:r w:rsidR="004602DE">
        <w:rPr>
          <w:rFonts w:ascii="Candara" w:eastAsia="Times New Roman" w:hAnsi="Candara"/>
          <w:bCs/>
          <w:lang w:eastAsia="pt-BR"/>
        </w:rPr>
        <w:t>4</w:t>
      </w:r>
      <w:r>
        <w:rPr>
          <w:rFonts w:ascii="Candara" w:eastAsia="Times New Roman" w:hAnsi="Candara"/>
          <w:bCs/>
          <w:lang w:eastAsia="pt-BR"/>
        </w:rPr>
        <w:t>: original, expedida pelo estabelecimento de ensino público com o qual possua vínculo funcional, se o caso, para análise de viabilidade de acúmulo.</w:t>
      </w:r>
    </w:p>
    <w:p w14:paraId="6B68AE02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poderá se fazer representar por procurador devidamente constituído, munido de toda a documentação prevista a cláusula 2 deste Edital de Convocação, com poderes para aceitar classe(s) e/ou aula(s) atribuída(s) em seu nome, declinar da atribuição e propor recurso.</w:t>
      </w:r>
    </w:p>
    <w:p w14:paraId="29E87A64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A disponibilidade para início de atividades na rede pública municipal de ensino deve ser imediata</w:t>
      </w:r>
      <w:r w:rsidR="001A789D">
        <w:rPr>
          <w:rFonts w:ascii="Candara" w:eastAsia="Times New Roman" w:hAnsi="Candara"/>
          <w:bCs/>
          <w:lang w:eastAsia="pt-BR"/>
        </w:rPr>
        <w:t>.</w:t>
      </w:r>
    </w:p>
    <w:p w14:paraId="56AC04F3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que não comparecer ou se fizer representar à sessão de que trata a cláusula 1 deste Edital de Convocação será considerado desclassificado.</w:t>
      </w:r>
    </w:p>
    <w:p w14:paraId="2046C814" w14:textId="0B067ACA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que, comparecendo, declinar das aulas atribuídas, perderá a vaga de atribuição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56766D06" w14:textId="17FD3735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lastRenderedPageBreak/>
        <w:t>O candidato que, tendo assumido classe e/ou aulas, não comparecer ou contatar a respectiva unidade escolar no dia e horário determinados será considerado desistente e terá revogada a atribuição, ficando desclassificado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216A9CC1" w14:textId="427DCF8C" w:rsidR="008A0A3A" w:rsidRPr="008A0A3A" w:rsidRDefault="003C2F5A" w:rsidP="008A0A3A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 w:rsidRPr="003C2F5A">
        <w:rPr>
          <w:rFonts w:ascii="Candara" w:eastAsia="Times New Roman" w:hAnsi="Candara"/>
          <w:b/>
          <w:bCs/>
          <w:lang w:eastAsia="pt-BR"/>
        </w:rPr>
        <w:t>CONVOCADOS, DATAS E HORÁRIOS PARA APRESENTAÇÃO</w:t>
      </w:r>
      <w:r>
        <w:rPr>
          <w:rFonts w:ascii="Candara" w:eastAsia="Times New Roman" w:hAnsi="Candara"/>
          <w:bCs/>
          <w:lang w:eastAsia="pt-BR"/>
        </w:rPr>
        <w:t xml:space="preserve">. Os convocados abaixo identificados devem comparecer ao Departamento Municipal de Educação de Serra </w:t>
      </w:r>
      <w:r w:rsidR="00246A4E">
        <w:rPr>
          <w:rFonts w:ascii="Candara" w:eastAsia="Times New Roman" w:hAnsi="Candara"/>
          <w:bCs/>
          <w:lang w:eastAsia="pt-BR"/>
        </w:rPr>
        <w:t>A</w:t>
      </w:r>
      <w:r>
        <w:rPr>
          <w:rFonts w:ascii="Candara" w:eastAsia="Times New Roman" w:hAnsi="Candara"/>
          <w:bCs/>
          <w:lang w:eastAsia="pt-BR"/>
        </w:rPr>
        <w:t>zul, localizado na Rua Dr. Antonino Ferreira de Carvalho nº 430 – Centro, Serra Azul/SP, na data e horário abaixo identificado: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6662"/>
        <w:gridCol w:w="1560"/>
        <w:gridCol w:w="1269"/>
      </w:tblGrid>
      <w:tr w:rsidR="009A2B29" w14:paraId="402D4413" w14:textId="77777777" w:rsidTr="009A2B29">
        <w:tc>
          <w:tcPr>
            <w:tcW w:w="6662" w:type="dxa"/>
          </w:tcPr>
          <w:p w14:paraId="1E9EFF61" w14:textId="3A0800D3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 xml:space="preserve">CLASSIFICAÇÃO 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>–</w:t>
            </w: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 xml:space="preserve"> CANDIDATO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 xml:space="preserve"> – E</w:t>
            </w:r>
            <w:r w:rsidR="00C92836">
              <w:rPr>
                <w:rFonts w:ascii="Candara" w:eastAsia="Times New Roman" w:hAnsi="Candara"/>
                <w:b/>
                <w:bCs/>
                <w:lang w:eastAsia="pt-BR"/>
              </w:rPr>
              <w:t>DUCAÇÃO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 xml:space="preserve"> INFANTIL</w:t>
            </w:r>
          </w:p>
        </w:tc>
        <w:tc>
          <w:tcPr>
            <w:tcW w:w="1560" w:type="dxa"/>
          </w:tcPr>
          <w:p w14:paraId="54B7E2C9" w14:textId="77777777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>DATA</w:t>
            </w:r>
          </w:p>
        </w:tc>
        <w:tc>
          <w:tcPr>
            <w:tcW w:w="1269" w:type="dxa"/>
          </w:tcPr>
          <w:p w14:paraId="2D841BDA" w14:textId="77777777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>HORÁRIO</w:t>
            </w:r>
          </w:p>
        </w:tc>
      </w:tr>
      <w:tr w:rsidR="009A2B29" w14:paraId="1BF25774" w14:textId="77777777" w:rsidTr="009A2B29">
        <w:tc>
          <w:tcPr>
            <w:tcW w:w="6662" w:type="dxa"/>
          </w:tcPr>
          <w:p w14:paraId="23996A7D" w14:textId="492D963D" w:rsidR="009A2B29" w:rsidRDefault="006760B5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11</w:t>
            </w:r>
            <w:r w:rsidR="00A26FE9">
              <w:rPr>
                <w:rFonts w:ascii="Candara" w:eastAsia="Times New Roman" w:hAnsi="Candara"/>
                <w:bCs/>
                <w:lang w:eastAsia="pt-BR"/>
              </w:rPr>
              <w:t>ª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 w:rsidR="007062D8">
              <w:rPr>
                <w:rFonts w:ascii="Candara" w:eastAsia="Times New Roman" w:hAnsi="Candara"/>
                <w:bCs/>
                <w:lang w:eastAsia="pt-BR"/>
              </w:rPr>
              <w:t>–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>
              <w:rPr>
                <w:rFonts w:ascii="Candara" w:eastAsia="Times New Roman" w:hAnsi="Candara"/>
                <w:bCs/>
                <w:lang w:eastAsia="pt-BR"/>
              </w:rPr>
              <w:t>FLAVIA HELENA DOS SANTOS OLIVEIRA</w:t>
            </w:r>
          </w:p>
        </w:tc>
        <w:tc>
          <w:tcPr>
            <w:tcW w:w="1560" w:type="dxa"/>
          </w:tcPr>
          <w:p w14:paraId="4F97123A" w14:textId="4AD17A6E" w:rsidR="009A2B29" w:rsidRDefault="006760B5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13</w:t>
            </w:r>
            <w:r w:rsidR="00E52DEA">
              <w:rPr>
                <w:rFonts w:ascii="Candara" w:eastAsia="Times New Roman" w:hAnsi="Candara"/>
                <w:bCs/>
                <w:lang w:eastAsia="pt-BR"/>
              </w:rPr>
              <w:t>/03</w:t>
            </w:r>
            <w:r w:rsidR="004602DE">
              <w:rPr>
                <w:rFonts w:ascii="Candara" w:eastAsia="Times New Roman" w:hAnsi="Candara"/>
                <w:bCs/>
                <w:lang w:eastAsia="pt-BR"/>
              </w:rPr>
              <w:t>/2024</w:t>
            </w:r>
          </w:p>
        </w:tc>
        <w:tc>
          <w:tcPr>
            <w:tcW w:w="1269" w:type="dxa"/>
          </w:tcPr>
          <w:p w14:paraId="71A32C95" w14:textId="77777777" w:rsidR="009A2B29" w:rsidRDefault="003E6EF8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09</w:t>
            </w:r>
            <w:r w:rsidR="009A2B29">
              <w:rPr>
                <w:rFonts w:ascii="Candara" w:eastAsia="Times New Roman" w:hAnsi="Candara"/>
                <w:bCs/>
                <w:lang w:eastAsia="pt-BR"/>
              </w:rPr>
              <w:t>h</w:t>
            </w:r>
          </w:p>
        </w:tc>
      </w:tr>
      <w:tr w:rsidR="009A2B29" w14:paraId="18E2A38E" w14:textId="77777777" w:rsidTr="009A2B29">
        <w:tc>
          <w:tcPr>
            <w:tcW w:w="6662" w:type="dxa"/>
          </w:tcPr>
          <w:p w14:paraId="3B11B26A" w14:textId="0DDA1FF5" w:rsidR="009A2B29" w:rsidRDefault="006760B5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12</w:t>
            </w:r>
            <w:r w:rsidR="00A26FE9">
              <w:rPr>
                <w:rFonts w:ascii="Candara" w:eastAsia="Times New Roman" w:hAnsi="Candara"/>
                <w:bCs/>
                <w:lang w:eastAsia="pt-BR"/>
              </w:rPr>
              <w:t>ª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 w:rsidR="007062D8">
              <w:rPr>
                <w:rFonts w:ascii="Candara" w:eastAsia="Times New Roman" w:hAnsi="Candara"/>
                <w:bCs/>
                <w:lang w:eastAsia="pt-BR"/>
              </w:rPr>
              <w:t>–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>
              <w:rPr>
                <w:rFonts w:ascii="Candara" w:eastAsia="Times New Roman" w:hAnsi="Candara"/>
                <w:bCs/>
                <w:lang w:eastAsia="pt-BR"/>
              </w:rPr>
              <w:t>ELMA CORRÊA DE MOURA</w:t>
            </w:r>
          </w:p>
        </w:tc>
        <w:tc>
          <w:tcPr>
            <w:tcW w:w="1560" w:type="dxa"/>
          </w:tcPr>
          <w:p w14:paraId="30F66BF8" w14:textId="3C779047" w:rsidR="009A2B29" w:rsidRDefault="006760B5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13</w:t>
            </w:r>
            <w:r w:rsidR="00E52DEA">
              <w:rPr>
                <w:rFonts w:ascii="Candara" w:eastAsia="Times New Roman" w:hAnsi="Candara"/>
                <w:bCs/>
                <w:lang w:eastAsia="pt-BR"/>
              </w:rPr>
              <w:t>/03</w:t>
            </w:r>
            <w:r w:rsidR="004602DE">
              <w:rPr>
                <w:rFonts w:ascii="Candara" w:eastAsia="Times New Roman" w:hAnsi="Candara"/>
                <w:bCs/>
                <w:lang w:eastAsia="pt-BR"/>
              </w:rPr>
              <w:t>/2024</w:t>
            </w:r>
          </w:p>
        </w:tc>
        <w:tc>
          <w:tcPr>
            <w:tcW w:w="1269" w:type="dxa"/>
          </w:tcPr>
          <w:p w14:paraId="7898CC4D" w14:textId="77777777" w:rsidR="009A2B29" w:rsidRDefault="001A243B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09</w:t>
            </w:r>
            <w:r w:rsidR="009A2B29">
              <w:rPr>
                <w:rFonts w:ascii="Candara" w:eastAsia="Times New Roman" w:hAnsi="Candara"/>
                <w:bCs/>
                <w:lang w:eastAsia="pt-BR"/>
              </w:rPr>
              <w:t>h</w:t>
            </w:r>
          </w:p>
        </w:tc>
      </w:tr>
      <w:tr w:rsidR="008A0A3A" w14:paraId="4E5CA298" w14:textId="77777777" w:rsidTr="009A2B29">
        <w:tc>
          <w:tcPr>
            <w:tcW w:w="6662" w:type="dxa"/>
          </w:tcPr>
          <w:p w14:paraId="49A9428C" w14:textId="69EBF054" w:rsidR="008A0A3A" w:rsidRDefault="00E52DEA" w:rsidP="008A0A3A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</w:t>
            </w:r>
            <w:r w:rsidR="006760B5">
              <w:rPr>
                <w:rFonts w:ascii="Candara" w:eastAsia="Times New Roman" w:hAnsi="Candara"/>
                <w:bCs/>
                <w:lang w:eastAsia="pt-BR"/>
              </w:rPr>
              <w:t>3</w:t>
            </w:r>
            <w:r w:rsidR="008A0A3A">
              <w:rPr>
                <w:rFonts w:ascii="Candara" w:eastAsia="Times New Roman" w:hAnsi="Candara"/>
                <w:bCs/>
                <w:lang w:eastAsia="pt-BR"/>
              </w:rPr>
              <w:t xml:space="preserve">ª </w:t>
            </w:r>
            <w:r w:rsidR="007062D8">
              <w:rPr>
                <w:rFonts w:ascii="Candara" w:eastAsia="Times New Roman" w:hAnsi="Candara"/>
                <w:bCs/>
                <w:lang w:eastAsia="pt-BR"/>
              </w:rPr>
              <w:t>–</w:t>
            </w:r>
            <w:r w:rsidR="008A0A3A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 w:rsidR="006760B5">
              <w:rPr>
                <w:rFonts w:ascii="Candara" w:eastAsia="Times New Roman" w:hAnsi="Candara"/>
                <w:bCs/>
                <w:lang w:eastAsia="pt-BR"/>
              </w:rPr>
              <w:t>SARA DANIELA DE CARVALHO</w:t>
            </w:r>
          </w:p>
        </w:tc>
        <w:tc>
          <w:tcPr>
            <w:tcW w:w="1560" w:type="dxa"/>
          </w:tcPr>
          <w:p w14:paraId="7D6AC507" w14:textId="4D75F444" w:rsidR="008A0A3A" w:rsidRDefault="006760B5" w:rsidP="008A0A3A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13</w:t>
            </w:r>
            <w:r w:rsidR="00E52DEA">
              <w:rPr>
                <w:rFonts w:ascii="Candara" w:eastAsia="Times New Roman" w:hAnsi="Candara"/>
                <w:bCs/>
                <w:lang w:eastAsia="pt-BR"/>
              </w:rPr>
              <w:t>/03</w:t>
            </w:r>
            <w:r w:rsidR="008A0A3A">
              <w:rPr>
                <w:rFonts w:ascii="Candara" w:eastAsia="Times New Roman" w:hAnsi="Candara"/>
                <w:bCs/>
                <w:lang w:eastAsia="pt-BR"/>
              </w:rPr>
              <w:t>/2024</w:t>
            </w:r>
          </w:p>
        </w:tc>
        <w:tc>
          <w:tcPr>
            <w:tcW w:w="1269" w:type="dxa"/>
          </w:tcPr>
          <w:p w14:paraId="0415AB63" w14:textId="77777777" w:rsidR="008A0A3A" w:rsidRDefault="008A0A3A" w:rsidP="008A0A3A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09h</w:t>
            </w:r>
          </w:p>
        </w:tc>
      </w:tr>
    </w:tbl>
    <w:p w14:paraId="137C7EEB" w14:textId="77777777" w:rsidR="009A2B29" w:rsidRDefault="009A2B29" w:rsidP="009A2B29">
      <w:pPr>
        <w:pStyle w:val="PargrafodaLista"/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PUBLIQUE-SE, REGISTRE-SE, CUMPRA-SE, com publicação no diário Oficial Eletrônico do Município de Serra Azul.</w:t>
      </w:r>
    </w:p>
    <w:p w14:paraId="2A1DBF3C" w14:textId="77777777" w:rsidR="000214B4" w:rsidRDefault="000214B4" w:rsidP="000214B4">
      <w:pPr>
        <w:pStyle w:val="PargrafodaLista"/>
        <w:shd w:val="clear" w:color="auto" w:fill="FFFFFF"/>
        <w:tabs>
          <w:tab w:val="left" w:pos="7290"/>
          <w:tab w:val="right" w:pos="9638"/>
        </w:tabs>
        <w:spacing w:after="0" w:line="240" w:lineRule="auto"/>
        <w:ind w:left="2268"/>
        <w:contextualSpacing w:val="0"/>
        <w:jc w:val="center"/>
        <w:textAlignment w:val="baseline"/>
        <w:rPr>
          <w:rFonts w:ascii="Candara" w:eastAsia="Times New Roman" w:hAnsi="Candara"/>
          <w:b/>
          <w:lang w:eastAsia="pt-BR"/>
        </w:rPr>
      </w:pPr>
    </w:p>
    <w:p w14:paraId="43025EC5" w14:textId="121D6A68" w:rsidR="000214B4" w:rsidRPr="007062D8" w:rsidRDefault="008E1BDE" w:rsidP="007062D8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Serra Azul/SP, </w:t>
      </w:r>
      <w:r w:rsidR="00246338">
        <w:rPr>
          <w:rFonts w:ascii="Arial" w:eastAsia="Times New Roman" w:hAnsi="Arial" w:cs="Arial"/>
          <w:bCs/>
          <w:sz w:val="20"/>
          <w:szCs w:val="20"/>
          <w:lang w:eastAsia="pt-BR"/>
        </w:rPr>
        <w:t>0</w:t>
      </w:r>
      <w:r w:rsidR="0013256B">
        <w:rPr>
          <w:rFonts w:ascii="Arial" w:eastAsia="Times New Roman" w:hAnsi="Arial" w:cs="Arial"/>
          <w:bCs/>
          <w:sz w:val="20"/>
          <w:szCs w:val="20"/>
          <w:lang w:eastAsia="pt-BR"/>
        </w:rPr>
        <w:t>8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de </w:t>
      </w:r>
      <w:r w:rsidR="00246338">
        <w:rPr>
          <w:rFonts w:ascii="Arial" w:eastAsia="Times New Roman" w:hAnsi="Arial" w:cs="Arial"/>
          <w:bCs/>
          <w:sz w:val="20"/>
          <w:szCs w:val="20"/>
          <w:lang w:eastAsia="pt-BR"/>
        </w:rPr>
        <w:t>março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de 202</w:t>
      </w:r>
      <w:r w:rsidR="00A26FE9">
        <w:rPr>
          <w:rFonts w:ascii="Arial" w:eastAsia="Times New Roman" w:hAnsi="Arial" w:cs="Arial"/>
          <w:bCs/>
          <w:sz w:val="20"/>
          <w:szCs w:val="20"/>
          <w:lang w:eastAsia="pt-BR"/>
        </w:rPr>
        <w:t>4</w:t>
      </w:r>
      <w:r w:rsidR="000214B4">
        <w:rPr>
          <w:rFonts w:ascii="Arial" w:eastAsia="Times New Roman" w:hAnsi="Arial" w:cs="Arial"/>
          <w:bCs/>
          <w:sz w:val="20"/>
          <w:szCs w:val="20"/>
          <w:lang w:eastAsia="pt-BR"/>
        </w:rPr>
        <w:t>.</w:t>
      </w:r>
    </w:p>
    <w:p w14:paraId="4CFA85B4" w14:textId="77777777" w:rsidR="000214B4" w:rsidRDefault="000214B4" w:rsidP="008E1BDE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41E837F0" w14:textId="77777777" w:rsidR="000214B4" w:rsidRDefault="000214B4" w:rsidP="008E1BDE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bCs/>
          <w:sz w:val="20"/>
          <w:szCs w:val="20"/>
          <w:lang w:eastAsia="pt-BR"/>
        </w:rPr>
        <w:t>Augusto Frassetto Neto</w:t>
      </w:r>
    </w:p>
    <w:p w14:paraId="518AE1FC" w14:textId="09981860" w:rsidR="008E1BDE" w:rsidRPr="007062D8" w:rsidRDefault="000214B4" w:rsidP="007062D8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bCs/>
          <w:sz w:val="20"/>
          <w:szCs w:val="20"/>
          <w:lang w:eastAsia="pt-BR"/>
        </w:rPr>
        <w:t>Prefeito Municipal</w:t>
      </w:r>
    </w:p>
    <w:sectPr w:rsidR="008E1BDE" w:rsidRPr="007062D8" w:rsidSect="007062D8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1D75D" w14:textId="77777777" w:rsidR="00A3124D" w:rsidRDefault="00A3124D" w:rsidP="008E1BDE">
      <w:pPr>
        <w:spacing w:after="0" w:line="240" w:lineRule="auto"/>
      </w:pPr>
      <w:r>
        <w:separator/>
      </w:r>
    </w:p>
  </w:endnote>
  <w:endnote w:type="continuationSeparator" w:id="0">
    <w:p w14:paraId="087BE126" w14:textId="77777777" w:rsidR="00A3124D" w:rsidRDefault="00A3124D" w:rsidP="008E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8AE75" w14:textId="77777777" w:rsidR="00A3124D" w:rsidRDefault="00A3124D" w:rsidP="008E1BDE">
      <w:pPr>
        <w:spacing w:after="0" w:line="240" w:lineRule="auto"/>
      </w:pPr>
      <w:r>
        <w:separator/>
      </w:r>
    </w:p>
  </w:footnote>
  <w:footnote w:type="continuationSeparator" w:id="0">
    <w:p w14:paraId="63260E21" w14:textId="77777777" w:rsidR="00A3124D" w:rsidRDefault="00A3124D" w:rsidP="008E1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35E8E"/>
    <w:multiLevelType w:val="multilevel"/>
    <w:tmpl w:val="3B2EBC3A"/>
    <w:lvl w:ilvl="0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68" w:hanging="1800"/>
      </w:pPr>
      <w:rPr>
        <w:rFonts w:hint="default"/>
      </w:rPr>
    </w:lvl>
  </w:abstractNum>
  <w:abstractNum w:abstractNumId="1" w15:restartNumberingAfterBreak="0">
    <w:nsid w:val="60782940"/>
    <w:multiLevelType w:val="multilevel"/>
    <w:tmpl w:val="3B2EBC3A"/>
    <w:lvl w:ilvl="0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6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BDE"/>
    <w:rsid w:val="000214B4"/>
    <w:rsid w:val="00077F3F"/>
    <w:rsid w:val="00085CF5"/>
    <w:rsid w:val="000E287F"/>
    <w:rsid w:val="00123928"/>
    <w:rsid w:val="00125BD7"/>
    <w:rsid w:val="0013256B"/>
    <w:rsid w:val="00137464"/>
    <w:rsid w:val="001A243B"/>
    <w:rsid w:val="001A789D"/>
    <w:rsid w:val="001C0FDF"/>
    <w:rsid w:val="00211F32"/>
    <w:rsid w:val="00232F02"/>
    <w:rsid w:val="00246338"/>
    <w:rsid w:val="00246A4E"/>
    <w:rsid w:val="00252DC1"/>
    <w:rsid w:val="002679F4"/>
    <w:rsid w:val="002B1C5B"/>
    <w:rsid w:val="002B6F5D"/>
    <w:rsid w:val="002C07DA"/>
    <w:rsid w:val="002D74A6"/>
    <w:rsid w:val="00310438"/>
    <w:rsid w:val="00343500"/>
    <w:rsid w:val="003A30CF"/>
    <w:rsid w:val="003C2F5A"/>
    <w:rsid w:val="003E6EF8"/>
    <w:rsid w:val="00400CE9"/>
    <w:rsid w:val="004602DE"/>
    <w:rsid w:val="00484266"/>
    <w:rsid w:val="004B17D7"/>
    <w:rsid w:val="004C3B98"/>
    <w:rsid w:val="004E6531"/>
    <w:rsid w:val="005140B6"/>
    <w:rsid w:val="005308A6"/>
    <w:rsid w:val="005A779A"/>
    <w:rsid w:val="006245D4"/>
    <w:rsid w:val="006760B5"/>
    <w:rsid w:val="0068056C"/>
    <w:rsid w:val="006A3313"/>
    <w:rsid w:val="006A57DD"/>
    <w:rsid w:val="006C7A24"/>
    <w:rsid w:val="006F4F12"/>
    <w:rsid w:val="006F772B"/>
    <w:rsid w:val="00700FDC"/>
    <w:rsid w:val="007062D8"/>
    <w:rsid w:val="00781EA7"/>
    <w:rsid w:val="0079100E"/>
    <w:rsid w:val="007C782A"/>
    <w:rsid w:val="00807030"/>
    <w:rsid w:val="00840632"/>
    <w:rsid w:val="008A0A3A"/>
    <w:rsid w:val="008E1BDE"/>
    <w:rsid w:val="008E7586"/>
    <w:rsid w:val="008F7B0C"/>
    <w:rsid w:val="00902ECE"/>
    <w:rsid w:val="00910F22"/>
    <w:rsid w:val="00944D97"/>
    <w:rsid w:val="009A2B29"/>
    <w:rsid w:val="009E29C3"/>
    <w:rsid w:val="009F5F4F"/>
    <w:rsid w:val="00A2582D"/>
    <w:rsid w:val="00A26FE9"/>
    <w:rsid w:val="00A3124D"/>
    <w:rsid w:val="00A73126"/>
    <w:rsid w:val="00A97888"/>
    <w:rsid w:val="00AA364B"/>
    <w:rsid w:val="00B31707"/>
    <w:rsid w:val="00B42650"/>
    <w:rsid w:val="00B44C69"/>
    <w:rsid w:val="00BB2BC7"/>
    <w:rsid w:val="00BC7604"/>
    <w:rsid w:val="00C07FD2"/>
    <w:rsid w:val="00C458F1"/>
    <w:rsid w:val="00C70E97"/>
    <w:rsid w:val="00C92581"/>
    <w:rsid w:val="00C92836"/>
    <w:rsid w:val="00CA5143"/>
    <w:rsid w:val="00CD51AF"/>
    <w:rsid w:val="00D75502"/>
    <w:rsid w:val="00D83B78"/>
    <w:rsid w:val="00DC69AF"/>
    <w:rsid w:val="00DE43A1"/>
    <w:rsid w:val="00DF4B63"/>
    <w:rsid w:val="00E22284"/>
    <w:rsid w:val="00E52DEA"/>
    <w:rsid w:val="00E766D5"/>
    <w:rsid w:val="00EB6039"/>
    <w:rsid w:val="00F76BAE"/>
    <w:rsid w:val="00F8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690EEF5"/>
  <w15:chartTrackingRefBased/>
  <w15:docId w15:val="{4902B379-D57E-4A60-8AB4-1F3CA0D4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BDE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E1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1BD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paragraph" w:styleId="PargrafodaLista">
    <w:name w:val="List Paragraph"/>
    <w:basedOn w:val="Normal"/>
    <w:qFormat/>
    <w:rsid w:val="008E1BDE"/>
    <w:pPr>
      <w:spacing w:after="160" w:line="259" w:lineRule="auto"/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E1B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1BDE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E1B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1BD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1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1BDE"/>
    <w:rPr>
      <w:rFonts w:ascii="Segoe UI" w:eastAsia="Calibr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C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062D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06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ducacao@serraazul.sp.gov.b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2A88F-BC85-447F-80D1-B131EC1E7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Reanta</dc:creator>
  <cp:keywords/>
  <dc:description/>
  <cp:lastModifiedBy>Usuario</cp:lastModifiedBy>
  <cp:revision>2</cp:revision>
  <cp:lastPrinted>2024-03-08T13:47:00Z</cp:lastPrinted>
  <dcterms:created xsi:type="dcterms:W3CDTF">2024-03-08T13:48:00Z</dcterms:created>
  <dcterms:modified xsi:type="dcterms:W3CDTF">2024-03-08T13:48:00Z</dcterms:modified>
</cp:coreProperties>
</file>