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A6BE" w14:textId="5DD3B5D7" w:rsidR="00D978F9" w:rsidRDefault="00D978F9" w:rsidP="00442561">
      <w:pPr>
        <w:jc w:val="both"/>
        <w:rPr>
          <w:rFonts w:cs="Arial"/>
        </w:rPr>
      </w:pPr>
    </w:p>
    <w:p w14:paraId="61BC915A" w14:textId="77777777" w:rsidR="006C7928" w:rsidRPr="00495AE5" w:rsidRDefault="006C7928" w:rsidP="00BF71F6">
      <w:pPr>
        <w:jc w:val="center"/>
        <w:rPr>
          <w:rFonts w:cs="Arial"/>
        </w:rPr>
      </w:pPr>
      <w:r w:rsidRPr="00BF71F6">
        <w:rPr>
          <w:rFonts w:cs="Arial"/>
          <w:b/>
          <w:bCs/>
        </w:rPr>
        <w:t xml:space="preserve">EXTRATO DE </w:t>
      </w:r>
      <w:r w:rsidR="0082159C" w:rsidRPr="00BF71F6">
        <w:rPr>
          <w:rFonts w:cs="Arial"/>
          <w:b/>
          <w:bCs/>
        </w:rPr>
        <w:t>RESCISÃO</w:t>
      </w:r>
      <w:r w:rsidR="000F36DB" w:rsidRPr="00BF71F6">
        <w:rPr>
          <w:rFonts w:cs="Arial"/>
          <w:b/>
          <w:bCs/>
        </w:rPr>
        <w:t xml:space="preserve"> </w:t>
      </w:r>
      <w:r w:rsidR="0082159C" w:rsidRPr="00BF71F6">
        <w:rPr>
          <w:rFonts w:cs="Arial"/>
          <w:b/>
          <w:bCs/>
        </w:rPr>
        <w:t xml:space="preserve">UNILATERAL </w:t>
      </w:r>
      <w:r w:rsidR="000F36DB" w:rsidRPr="00BF71F6">
        <w:rPr>
          <w:rFonts w:cs="Arial"/>
          <w:b/>
          <w:bCs/>
        </w:rPr>
        <w:t>D</w:t>
      </w:r>
      <w:r w:rsidRPr="00BF71F6">
        <w:rPr>
          <w:rFonts w:cs="Arial"/>
          <w:b/>
          <w:bCs/>
        </w:rPr>
        <w:t>E CONTRATO</w:t>
      </w:r>
      <w:r>
        <w:rPr>
          <w:rFonts w:cs="Arial"/>
        </w:rPr>
        <w:t>.</w:t>
      </w:r>
    </w:p>
    <w:p w14:paraId="26EC6874" w14:textId="77777777" w:rsidR="00DE236C" w:rsidRDefault="00DE236C" w:rsidP="006C7928">
      <w:pPr>
        <w:jc w:val="both"/>
        <w:rPr>
          <w:rFonts w:cs="Arial"/>
        </w:rPr>
      </w:pPr>
    </w:p>
    <w:p w14:paraId="1A2116B8" w14:textId="27133531" w:rsidR="006C7928" w:rsidRPr="00495AE5" w:rsidRDefault="006C7928" w:rsidP="006C7928">
      <w:pPr>
        <w:jc w:val="both"/>
        <w:rPr>
          <w:rFonts w:cs="Arial"/>
        </w:rPr>
      </w:pPr>
      <w:r w:rsidRPr="00495AE5">
        <w:rPr>
          <w:rFonts w:cs="Arial"/>
        </w:rPr>
        <w:t>CONTRATO N º</w:t>
      </w:r>
      <w:r>
        <w:rPr>
          <w:rFonts w:cs="Arial"/>
        </w:rPr>
        <w:t xml:space="preserve"> </w:t>
      </w:r>
      <w:r w:rsidR="00DE236C">
        <w:rPr>
          <w:rFonts w:cs="Arial"/>
        </w:rPr>
        <w:t>008/2023</w:t>
      </w:r>
    </w:p>
    <w:p w14:paraId="1D116283" w14:textId="77777777" w:rsidR="00DE236C" w:rsidRDefault="00DE236C" w:rsidP="006C7928">
      <w:pPr>
        <w:jc w:val="both"/>
        <w:rPr>
          <w:rFonts w:cs="Arial"/>
        </w:rPr>
      </w:pPr>
    </w:p>
    <w:p w14:paraId="02714F57" w14:textId="566FE0D6" w:rsidR="006C7928" w:rsidRDefault="006C7928" w:rsidP="006C7928">
      <w:pPr>
        <w:jc w:val="both"/>
        <w:rPr>
          <w:rFonts w:cs="Arial"/>
        </w:rPr>
      </w:pPr>
      <w:r>
        <w:rPr>
          <w:rFonts w:cs="Arial"/>
        </w:rPr>
        <w:t xml:space="preserve">PROCESSO ADMINISTRATIVO </w:t>
      </w:r>
      <w:r w:rsidRPr="00DE236C">
        <w:rPr>
          <w:rFonts w:cs="Arial"/>
        </w:rPr>
        <w:t xml:space="preserve">Nº </w:t>
      </w:r>
      <w:r w:rsidR="00DE236C" w:rsidRPr="00DE236C">
        <w:rPr>
          <w:rFonts w:cs="Arial"/>
        </w:rPr>
        <w:t>013/</w:t>
      </w:r>
      <w:r w:rsidR="0082159C" w:rsidRPr="00DE236C">
        <w:rPr>
          <w:rFonts w:cs="Arial"/>
        </w:rPr>
        <w:t>2023</w:t>
      </w:r>
      <w:r w:rsidRPr="00DE236C">
        <w:rPr>
          <w:rFonts w:cs="Arial"/>
        </w:rPr>
        <w:t xml:space="preserve"> – </w:t>
      </w:r>
      <w:r w:rsidR="000F36DB" w:rsidRPr="00DE236C">
        <w:rPr>
          <w:rFonts w:cs="Arial"/>
        </w:rPr>
        <w:t xml:space="preserve">INEXIGIBILIDADE </w:t>
      </w:r>
      <w:r w:rsidRPr="00DE236C">
        <w:rPr>
          <w:rFonts w:cs="Arial"/>
        </w:rPr>
        <w:t xml:space="preserve">Nº </w:t>
      </w:r>
      <w:r w:rsidR="00DE236C" w:rsidRPr="00DE236C">
        <w:rPr>
          <w:rFonts w:cs="Arial"/>
        </w:rPr>
        <w:t>002</w:t>
      </w:r>
      <w:r w:rsidRPr="00DE236C">
        <w:rPr>
          <w:rFonts w:cs="Arial"/>
        </w:rPr>
        <w:t>/202</w:t>
      </w:r>
      <w:r w:rsidR="0082159C" w:rsidRPr="00DE236C">
        <w:rPr>
          <w:rFonts w:cs="Arial"/>
        </w:rPr>
        <w:t>3</w:t>
      </w:r>
      <w:r w:rsidRPr="00DE236C">
        <w:rPr>
          <w:rFonts w:cs="Arial"/>
        </w:rPr>
        <w:t>.</w:t>
      </w:r>
    </w:p>
    <w:p w14:paraId="0A8B7869" w14:textId="77777777" w:rsidR="00DE236C" w:rsidRDefault="00DE236C" w:rsidP="000F36DB">
      <w:pPr>
        <w:autoSpaceDE w:val="0"/>
        <w:adjustRightInd w:val="0"/>
        <w:jc w:val="both"/>
        <w:rPr>
          <w:rFonts w:cs="Arial"/>
        </w:rPr>
      </w:pPr>
    </w:p>
    <w:p w14:paraId="4FFD5C73" w14:textId="3EFCFD3A" w:rsidR="000F36DB" w:rsidRPr="006C7928" w:rsidRDefault="006C7928" w:rsidP="000F36DB">
      <w:pPr>
        <w:autoSpaceDE w:val="0"/>
        <w:adjustRightInd w:val="0"/>
        <w:jc w:val="both"/>
        <w:rPr>
          <w:b/>
          <w:bCs/>
          <w:i/>
          <w:iCs/>
        </w:rPr>
      </w:pPr>
      <w:r>
        <w:rPr>
          <w:rFonts w:cs="Arial"/>
        </w:rPr>
        <w:t xml:space="preserve">OBJETO CONTRATADO: </w:t>
      </w:r>
      <w:r w:rsidR="00DE236C">
        <w:t>“</w:t>
      </w:r>
      <w:r w:rsidR="00DE236C" w:rsidRPr="00122C08">
        <w:rPr>
          <w:rFonts w:eastAsia="Times New Roman" w:cs="Arial"/>
          <w:caps/>
          <w:color w:val="000000"/>
          <w:lang w:eastAsia="pt-BR"/>
        </w:rPr>
        <w:t>prestação de serviços de natureza predominantemente intelectual, com empresa de notória de especialização, compreendendo a prestação de serviços jurídicos junto ao Tribunal de Contas do Estado de São Paulo e Tribunal de Contas da União, orientação sobre matérias jurídicas complexas em consonância com a jurisprudência do TCESP e TCU, mediante pareceres escritos ou respostas às consultas verbais e escritas</w:t>
      </w:r>
      <w:r w:rsidR="00DE236C" w:rsidRPr="00122C08">
        <w:rPr>
          <w:b/>
          <w:bCs/>
          <w:i/>
          <w:iCs/>
        </w:rPr>
        <w:t>.”</w:t>
      </w:r>
    </w:p>
    <w:p w14:paraId="723D6541" w14:textId="77777777" w:rsidR="00DE236C" w:rsidRDefault="006C7928" w:rsidP="006C7928">
      <w:pPr>
        <w:jc w:val="both"/>
        <w:rPr>
          <w:rFonts w:cs="Arial"/>
        </w:rPr>
      </w:pPr>
      <w:r>
        <w:rPr>
          <w:rFonts w:cs="Arial"/>
        </w:rPr>
        <w:t xml:space="preserve">PARTES: </w:t>
      </w:r>
    </w:p>
    <w:p w14:paraId="2F232910" w14:textId="77777777" w:rsidR="00DE236C" w:rsidRDefault="00DE236C" w:rsidP="006C7928">
      <w:pPr>
        <w:jc w:val="both"/>
        <w:rPr>
          <w:rFonts w:cs="Arial"/>
        </w:rPr>
      </w:pPr>
    </w:p>
    <w:p w14:paraId="73EFF533" w14:textId="38625351" w:rsidR="00DE236C" w:rsidRDefault="006C7928" w:rsidP="006C7928">
      <w:pPr>
        <w:jc w:val="both"/>
        <w:rPr>
          <w:rFonts w:cs="Arial"/>
          <w:bCs/>
          <w:lang w:eastAsia="ar-SA"/>
        </w:rPr>
      </w:pPr>
      <w:r>
        <w:rPr>
          <w:rFonts w:cs="Arial"/>
        </w:rPr>
        <w:t>CONTRATANTE</w:t>
      </w:r>
      <w:r w:rsidR="000F36DB">
        <w:rPr>
          <w:rFonts w:cs="Arial"/>
        </w:rPr>
        <w:t xml:space="preserve">: </w:t>
      </w:r>
      <w:r w:rsidRPr="00BE1482">
        <w:rPr>
          <w:rFonts w:cs="Arial"/>
          <w:bCs/>
          <w:lang w:eastAsia="ar-SA"/>
        </w:rPr>
        <w:t xml:space="preserve">MUNICÍPIO DE </w:t>
      </w:r>
      <w:r w:rsidR="000F36DB">
        <w:rPr>
          <w:rFonts w:cs="Arial"/>
          <w:bCs/>
          <w:lang w:eastAsia="ar-SA"/>
        </w:rPr>
        <w:t>SERRA</w:t>
      </w:r>
      <w:r w:rsidR="0082159C">
        <w:rPr>
          <w:rFonts w:cs="Arial"/>
          <w:bCs/>
          <w:lang w:eastAsia="ar-SA"/>
        </w:rPr>
        <w:t xml:space="preserve"> AZUL/</w:t>
      </w:r>
      <w:r w:rsidR="000F36DB">
        <w:rPr>
          <w:rFonts w:cs="Arial"/>
          <w:bCs/>
          <w:lang w:eastAsia="ar-SA"/>
        </w:rPr>
        <w:t>SP</w:t>
      </w:r>
      <w:r w:rsidRPr="00BE1482">
        <w:rPr>
          <w:rFonts w:cs="Arial"/>
          <w:bCs/>
          <w:lang w:eastAsia="ar-SA"/>
        </w:rPr>
        <w:t xml:space="preserve">. </w:t>
      </w:r>
    </w:p>
    <w:p w14:paraId="7B4BD40F" w14:textId="77777777" w:rsidR="00DE236C" w:rsidRDefault="00DE236C" w:rsidP="006C7928">
      <w:pPr>
        <w:jc w:val="both"/>
        <w:rPr>
          <w:rFonts w:cs="Arial"/>
          <w:bCs/>
          <w:lang w:eastAsia="ar-SA"/>
        </w:rPr>
      </w:pPr>
    </w:p>
    <w:p w14:paraId="45D08930" w14:textId="14972DA7" w:rsidR="006C7928" w:rsidRPr="00DE236C" w:rsidRDefault="006C7928" w:rsidP="006C7928">
      <w:pPr>
        <w:jc w:val="both"/>
        <w:rPr>
          <w:rFonts w:ascii="Cambria" w:hAnsi="Cambria" w:cs="Segoe UI"/>
          <w:b/>
        </w:rPr>
      </w:pPr>
      <w:r w:rsidRPr="00BE1482">
        <w:rPr>
          <w:rFonts w:cs="Arial"/>
          <w:bCs/>
          <w:lang w:eastAsia="ar-SA"/>
        </w:rPr>
        <w:t>CONTRATADA</w:t>
      </w:r>
      <w:r w:rsidR="000F36DB">
        <w:rPr>
          <w:rFonts w:cs="Arial"/>
          <w:bCs/>
          <w:lang w:eastAsia="ar-SA"/>
        </w:rPr>
        <w:t xml:space="preserve">: </w:t>
      </w:r>
      <w:r w:rsidR="00DE236C" w:rsidRPr="00DE236C">
        <w:rPr>
          <w:rFonts w:ascii="Cambria" w:hAnsi="Cambria" w:cs="Segoe UI"/>
          <w:b/>
        </w:rPr>
        <w:t xml:space="preserve"> </w:t>
      </w:r>
      <w:r w:rsidR="00DE236C" w:rsidRPr="00BF71F6">
        <w:rPr>
          <w:rFonts w:cs="Arial"/>
          <w:b/>
        </w:rPr>
        <w:t>ANGELO PESSINI SOCIEDADE INDIVIDUAL DE ADVOCACIA</w:t>
      </w:r>
      <w:r w:rsidRPr="00B36A9C">
        <w:rPr>
          <w:rFonts w:cs="Arial"/>
        </w:rPr>
        <w:t xml:space="preserve"> CNPJ/MF sob o número </w:t>
      </w:r>
      <w:r w:rsidR="00DE236C">
        <w:rPr>
          <w:rFonts w:ascii="Cambria" w:hAnsi="Cambria" w:cs="Segoe UI"/>
        </w:rPr>
        <w:t>40.474.966</w:t>
      </w:r>
      <w:r w:rsidR="00DE236C" w:rsidRPr="00856753">
        <w:rPr>
          <w:rFonts w:ascii="Cambria" w:hAnsi="Cambria" w:cs="Segoe UI"/>
        </w:rPr>
        <w:t>/</w:t>
      </w:r>
      <w:r w:rsidR="00DE236C">
        <w:rPr>
          <w:rFonts w:ascii="Cambria" w:hAnsi="Cambria" w:cs="Segoe UI"/>
        </w:rPr>
        <w:t>0001-85</w:t>
      </w:r>
      <w:r>
        <w:rPr>
          <w:rFonts w:cs="Arial"/>
        </w:rPr>
        <w:t>.</w:t>
      </w:r>
    </w:p>
    <w:p w14:paraId="6C2BC602" w14:textId="625126F7" w:rsidR="00C31AE7" w:rsidRDefault="006C7928" w:rsidP="00C31AE7">
      <w:pPr>
        <w:jc w:val="both"/>
        <w:rPr>
          <w:rFonts w:cs="Arial"/>
        </w:rPr>
      </w:pPr>
      <w:r>
        <w:rPr>
          <w:rFonts w:cs="Arial"/>
        </w:rPr>
        <w:t xml:space="preserve">OBJETO DA </w:t>
      </w:r>
      <w:r w:rsidR="0082159C">
        <w:rPr>
          <w:rFonts w:cs="Arial"/>
        </w:rPr>
        <w:t>RESCISÃO UNILATERAL DO CONTRATO</w:t>
      </w:r>
      <w:r>
        <w:rPr>
          <w:rFonts w:cs="Arial"/>
        </w:rPr>
        <w:t xml:space="preserve">: </w:t>
      </w:r>
      <w:r w:rsidR="000F36DB">
        <w:rPr>
          <w:rFonts w:cs="Arial"/>
        </w:rPr>
        <w:t xml:space="preserve">Extinção </w:t>
      </w:r>
      <w:r w:rsidR="0082159C">
        <w:rPr>
          <w:rFonts w:cs="Arial"/>
        </w:rPr>
        <w:t xml:space="preserve">unilateral do contrato administrativo </w:t>
      </w:r>
      <w:r w:rsidR="00C31AE7">
        <w:rPr>
          <w:rFonts w:cs="Arial"/>
        </w:rPr>
        <w:t xml:space="preserve">nº </w:t>
      </w:r>
      <w:r w:rsidR="00DE236C" w:rsidRPr="00DE236C">
        <w:rPr>
          <w:rFonts w:cs="Arial"/>
        </w:rPr>
        <w:t>008</w:t>
      </w:r>
      <w:r w:rsidR="00C31AE7" w:rsidRPr="00DE236C">
        <w:rPr>
          <w:rFonts w:cs="Arial"/>
        </w:rPr>
        <w:t>/2023</w:t>
      </w:r>
      <w:r w:rsidR="0082159C">
        <w:rPr>
          <w:rFonts w:cs="Arial"/>
        </w:rPr>
        <w:t>, em razão da extinção da sociedade empresarial contratada</w:t>
      </w:r>
      <w:r w:rsidR="00C31AE7">
        <w:rPr>
          <w:rFonts w:cs="Arial"/>
        </w:rPr>
        <w:t>, havida em decorrência do falecimento do sócio proprietário ÂNGELO ROBERTO PESSINI JÚNIOR</w:t>
      </w:r>
      <w:r w:rsidR="000F36DB">
        <w:t>,</w:t>
      </w:r>
      <w:r w:rsidR="000F36DB" w:rsidRPr="002D548B">
        <w:rPr>
          <w:rFonts w:cs="Arial"/>
        </w:rPr>
        <w:t xml:space="preserve"> conforme dispõe</w:t>
      </w:r>
      <w:r w:rsidR="00C31AE7">
        <w:rPr>
          <w:rFonts w:cs="Arial"/>
        </w:rPr>
        <w:t xml:space="preserve">m os artigos 77, 78, X e 79, I, § 1º da lei 8.666/93. </w:t>
      </w:r>
    </w:p>
    <w:p w14:paraId="4F546188" w14:textId="77777777" w:rsidR="00DE236C" w:rsidRDefault="00DE236C" w:rsidP="006C7928">
      <w:pPr>
        <w:jc w:val="both"/>
        <w:rPr>
          <w:rFonts w:cs="Arial"/>
          <w:highlight w:val="yellow"/>
        </w:rPr>
      </w:pPr>
    </w:p>
    <w:p w14:paraId="6658372E" w14:textId="5A09CC13" w:rsidR="006C7928" w:rsidRPr="00495AE5" w:rsidRDefault="000F36DB" w:rsidP="006C7928">
      <w:pPr>
        <w:jc w:val="both"/>
        <w:rPr>
          <w:rFonts w:cs="Arial"/>
        </w:rPr>
      </w:pPr>
      <w:r w:rsidRPr="00DE236C">
        <w:rPr>
          <w:rFonts w:cs="Arial"/>
        </w:rPr>
        <w:t>Serra</w:t>
      </w:r>
      <w:r w:rsidR="00C31AE7" w:rsidRPr="00DE236C">
        <w:rPr>
          <w:rFonts w:cs="Arial"/>
        </w:rPr>
        <w:t xml:space="preserve"> Azul</w:t>
      </w:r>
      <w:r w:rsidR="006C7928" w:rsidRPr="00DE236C">
        <w:rPr>
          <w:rFonts w:cs="Arial"/>
        </w:rPr>
        <w:t xml:space="preserve">/SP, </w:t>
      </w:r>
      <w:r w:rsidR="00DE236C" w:rsidRPr="00DE236C">
        <w:rPr>
          <w:rFonts w:cs="Arial"/>
        </w:rPr>
        <w:t xml:space="preserve">04 </w:t>
      </w:r>
      <w:r w:rsidR="006C7928" w:rsidRPr="00DE236C">
        <w:rPr>
          <w:rFonts w:cs="Arial"/>
        </w:rPr>
        <w:t>de ju</w:t>
      </w:r>
      <w:r w:rsidR="00DE236C" w:rsidRPr="00DE236C">
        <w:rPr>
          <w:rFonts w:cs="Arial"/>
        </w:rPr>
        <w:t>l</w:t>
      </w:r>
      <w:r w:rsidR="006C7928" w:rsidRPr="00DE236C">
        <w:rPr>
          <w:rFonts w:cs="Arial"/>
        </w:rPr>
        <w:t>ho de 202</w:t>
      </w:r>
      <w:r w:rsidRPr="00DE236C">
        <w:rPr>
          <w:rFonts w:cs="Arial"/>
        </w:rPr>
        <w:t>4</w:t>
      </w:r>
      <w:r w:rsidR="006C7928" w:rsidRPr="00DE236C">
        <w:rPr>
          <w:rFonts w:cs="Arial"/>
        </w:rPr>
        <w:t>.</w:t>
      </w:r>
    </w:p>
    <w:p w14:paraId="6149D4AC" w14:textId="77777777" w:rsidR="00E96E2E" w:rsidRDefault="00E96E2E"/>
    <w:p w14:paraId="6870B914" w14:textId="77777777" w:rsidR="00F12110" w:rsidRDefault="00F12110"/>
    <w:p w14:paraId="47791200" w14:textId="77777777" w:rsidR="00210108" w:rsidRDefault="00210108"/>
    <w:p w14:paraId="0AB46CC2" w14:textId="77777777" w:rsidR="00210108" w:rsidRDefault="00210108"/>
    <w:p w14:paraId="46BD1163" w14:textId="77777777" w:rsidR="00210108" w:rsidRDefault="00210108"/>
    <w:sectPr w:rsidR="00210108" w:rsidSect="00122C08">
      <w:headerReference w:type="default" r:id="rId6"/>
      <w:pgSz w:w="11907" w:h="16840" w:code="9"/>
      <w:pgMar w:top="1843" w:right="1275" w:bottom="1418" w:left="1134" w:header="90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AB11D" w14:textId="77777777" w:rsidR="007E7F31" w:rsidRDefault="007E7F31">
      <w:r>
        <w:separator/>
      </w:r>
    </w:p>
  </w:endnote>
  <w:endnote w:type="continuationSeparator" w:id="0">
    <w:p w14:paraId="49361356" w14:textId="77777777" w:rsidR="007E7F31" w:rsidRDefault="007E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37EDA" w14:textId="77777777" w:rsidR="007E7F31" w:rsidRDefault="007E7F31">
      <w:r>
        <w:separator/>
      </w:r>
    </w:p>
  </w:footnote>
  <w:footnote w:type="continuationSeparator" w:id="0">
    <w:p w14:paraId="063BC749" w14:textId="77777777" w:rsidR="007E7F31" w:rsidRDefault="007E7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74D5" w14:textId="7D98A1E0" w:rsidR="00122C08" w:rsidRDefault="00122C08" w:rsidP="00122C08">
    <w:pPr>
      <w:pStyle w:val="Ttulo"/>
      <w:tabs>
        <w:tab w:val="center" w:pos="4678"/>
        <w:tab w:val="left" w:pos="5685"/>
        <w:tab w:val="left" w:pos="15334"/>
      </w:tabs>
      <w:ind w:right="-1"/>
      <w:jc w:val="left"/>
      <w:rPr>
        <w:rFonts w:ascii="Arial" w:hAnsi="Arial" w:cs="Arial"/>
        <w:b/>
        <w:sz w:val="20"/>
      </w:rPr>
    </w:pPr>
    <w:r w:rsidRPr="00871515">
      <w:rPr>
        <w:rFonts w:ascii="Arial" w:hAnsi="Arial" w:cs="Arial"/>
        <w:noProof/>
      </w:rPr>
      <w:drawing>
        <wp:anchor distT="0" distB="0" distL="114300" distR="114300" simplePos="0" relativeHeight="251671040" behindDoc="0" locked="0" layoutInCell="1" allowOverlap="1" wp14:anchorId="2877FC83" wp14:editId="52A3F434">
          <wp:simplePos x="0" y="0"/>
          <wp:positionH relativeFrom="margin">
            <wp:posOffset>2446020</wp:posOffset>
          </wp:positionH>
          <wp:positionV relativeFrom="margin">
            <wp:posOffset>-2386330</wp:posOffset>
          </wp:positionV>
          <wp:extent cx="1046480" cy="1003300"/>
          <wp:effectExtent l="0" t="0" r="1270" b="635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71EF4A" w14:textId="468BD5DF" w:rsidR="00122C08" w:rsidRDefault="00122C08" w:rsidP="00122C08">
    <w:pPr>
      <w:pStyle w:val="Ttulo"/>
      <w:tabs>
        <w:tab w:val="center" w:pos="4678"/>
        <w:tab w:val="left" w:pos="5685"/>
        <w:tab w:val="left" w:pos="15334"/>
      </w:tabs>
      <w:ind w:right="-1"/>
      <w:jc w:val="left"/>
      <w:rPr>
        <w:rFonts w:ascii="Arial" w:hAnsi="Arial" w:cs="Arial"/>
        <w:b/>
        <w:sz w:val="20"/>
      </w:rPr>
    </w:pPr>
  </w:p>
  <w:p w14:paraId="72F5B08A" w14:textId="77777777" w:rsidR="00122C08" w:rsidRPr="00871515" w:rsidRDefault="00122C08" w:rsidP="00122C08">
    <w:pPr>
      <w:pStyle w:val="Ttulo"/>
      <w:tabs>
        <w:tab w:val="center" w:pos="4678"/>
        <w:tab w:val="left" w:pos="5685"/>
        <w:tab w:val="left" w:pos="15334"/>
      </w:tabs>
      <w:ind w:right="-1"/>
      <w:jc w:val="left"/>
      <w:rPr>
        <w:rFonts w:ascii="Arial" w:hAnsi="Arial" w:cs="Arial"/>
        <w:b/>
        <w:sz w:val="20"/>
      </w:rPr>
    </w:pPr>
    <w:r w:rsidRPr="00871515">
      <w:rPr>
        <w:rFonts w:ascii="Arial" w:hAnsi="Arial" w:cs="Arial"/>
        <w:b/>
        <w:sz w:val="20"/>
      </w:rPr>
      <w:tab/>
    </w:r>
  </w:p>
  <w:p w14:paraId="568282FC" w14:textId="153ADB45" w:rsidR="00122C08" w:rsidRPr="00871515" w:rsidRDefault="00122C08" w:rsidP="00122C08">
    <w:pPr>
      <w:pStyle w:val="Ttulo"/>
      <w:tabs>
        <w:tab w:val="left" w:pos="6600"/>
        <w:tab w:val="left" w:pos="15334"/>
      </w:tabs>
      <w:ind w:right="-1"/>
      <w:jc w:val="left"/>
      <w:rPr>
        <w:rFonts w:ascii="Arial" w:hAnsi="Arial" w:cs="Arial"/>
        <w:b/>
        <w:sz w:val="20"/>
      </w:rPr>
    </w:pPr>
  </w:p>
  <w:p w14:paraId="67E7EA44" w14:textId="77777777" w:rsidR="00122C08" w:rsidRDefault="00122C08" w:rsidP="00122C08">
    <w:pPr>
      <w:pStyle w:val="Ttulo"/>
      <w:tabs>
        <w:tab w:val="left" w:pos="6600"/>
        <w:tab w:val="left" w:pos="15334"/>
      </w:tabs>
      <w:ind w:right="-1"/>
      <w:jc w:val="left"/>
      <w:rPr>
        <w:rFonts w:ascii="Arial" w:hAnsi="Arial" w:cs="Arial"/>
        <w:b/>
        <w:sz w:val="20"/>
      </w:rPr>
    </w:pPr>
  </w:p>
  <w:p w14:paraId="4713220C" w14:textId="77777777" w:rsidR="00122C08" w:rsidRPr="00871515" w:rsidRDefault="00122C08" w:rsidP="00122C08">
    <w:pPr>
      <w:pStyle w:val="Ttulo"/>
      <w:tabs>
        <w:tab w:val="left" w:pos="6600"/>
        <w:tab w:val="left" w:pos="15334"/>
      </w:tabs>
      <w:ind w:right="-1"/>
      <w:jc w:val="left"/>
      <w:rPr>
        <w:rFonts w:ascii="Arial" w:hAnsi="Arial" w:cs="Arial"/>
        <w:b/>
        <w:sz w:val="20"/>
      </w:rPr>
    </w:pPr>
  </w:p>
  <w:p w14:paraId="440DFD0D" w14:textId="77777777" w:rsidR="00122C08" w:rsidRPr="00F744A6" w:rsidRDefault="00122C08" w:rsidP="00122C08">
    <w:pPr>
      <w:pStyle w:val="Ttulo"/>
      <w:tabs>
        <w:tab w:val="left" w:pos="6600"/>
        <w:tab w:val="left" w:pos="15334"/>
      </w:tabs>
      <w:ind w:right="-1"/>
      <w:rPr>
        <w:rFonts w:ascii="Book Antiqua" w:hAnsi="Book Antiqua"/>
        <w:b/>
        <w:sz w:val="26"/>
        <w:szCs w:val="26"/>
        <w:u w:val="single"/>
      </w:rPr>
    </w:pPr>
    <w:r>
      <w:rPr>
        <w:rFonts w:ascii="Book Antiqua" w:hAnsi="Book Antiqua"/>
        <w:b/>
        <w:sz w:val="26"/>
        <w:szCs w:val="26"/>
        <w:u w:val="single"/>
      </w:rPr>
      <w:t>PREFEITURA</w:t>
    </w:r>
    <w:r w:rsidRPr="00F744A6">
      <w:rPr>
        <w:rFonts w:ascii="Book Antiqua" w:hAnsi="Book Antiqua"/>
        <w:b/>
        <w:sz w:val="26"/>
        <w:szCs w:val="26"/>
        <w:u w:val="single"/>
      </w:rPr>
      <w:t xml:space="preserve"> MUNICIPAL </w:t>
    </w:r>
  </w:p>
  <w:p w14:paraId="67B1BBA1" w14:textId="77777777" w:rsidR="00122C08" w:rsidRDefault="00122C08" w:rsidP="00122C08">
    <w:pPr>
      <w:pStyle w:val="Ttulo"/>
      <w:tabs>
        <w:tab w:val="left" w:pos="6600"/>
        <w:tab w:val="left" w:pos="15334"/>
      </w:tabs>
      <w:ind w:right="-1"/>
      <w:rPr>
        <w:rFonts w:ascii="Book Antiqua" w:hAnsi="Book Antiqua" w:cs="Arial"/>
        <w:sz w:val="22"/>
        <w:szCs w:val="22"/>
      </w:rPr>
    </w:pPr>
    <w:r w:rsidRPr="00F744A6">
      <w:rPr>
        <w:rFonts w:ascii="Book Antiqua" w:hAnsi="Book Antiqua" w:cs="Arial"/>
        <w:sz w:val="22"/>
        <w:szCs w:val="22"/>
      </w:rPr>
      <w:t xml:space="preserve">Serra Azul </w:t>
    </w:r>
    <w:r>
      <w:rPr>
        <w:rFonts w:ascii="Book Antiqua" w:hAnsi="Book Antiqua" w:cs="Arial"/>
        <w:sz w:val="22"/>
        <w:szCs w:val="22"/>
      </w:rPr>
      <w:t xml:space="preserve">- </w:t>
    </w:r>
    <w:r w:rsidRPr="00F744A6">
      <w:rPr>
        <w:rFonts w:ascii="Book Antiqua" w:hAnsi="Book Antiqua" w:cs="Arial"/>
        <w:sz w:val="22"/>
        <w:szCs w:val="22"/>
      </w:rPr>
      <w:t>Estado de São Paulo</w:t>
    </w:r>
  </w:p>
  <w:p w14:paraId="5C8C887C" w14:textId="419A6C74" w:rsidR="00122C08" w:rsidRDefault="00122C08" w:rsidP="00122C08">
    <w:pPr>
      <w:pStyle w:val="Ttulo"/>
      <w:tabs>
        <w:tab w:val="center" w:pos="4678"/>
        <w:tab w:val="left" w:pos="5685"/>
        <w:tab w:val="left" w:pos="15334"/>
      </w:tabs>
      <w:ind w:right="-1"/>
      <w:jc w:val="left"/>
      <w:rPr>
        <w:rFonts w:ascii="Arial" w:hAnsi="Arial" w:cs="Arial"/>
        <w:b/>
        <w:sz w:val="20"/>
      </w:rPr>
    </w:pPr>
  </w:p>
  <w:p w14:paraId="165CDC5C" w14:textId="7DFFD548" w:rsidR="00122C08" w:rsidRDefault="00122C08" w:rsidP="00122C08">
    <w:pPr>
      <w:pStyle w:val="Ttulo"/>
      <w:tabs>
        <w:tab w:val="center" w:pos="4678"/>
        <w:tab w:val="left" w:pos="5685"/>
        <w:tab w:val="left" w:pos="15334"/>
      </w:tabs>
      <w:ind w:right="-1"/>
      <w:jc w:val="left"/>
      <w:rPr>
        <w:rFonts w:ascii="Arial" w:hAnsi="Arial" w:cs="Arial"/>
        <w:b/>
        <w:sz w:val="20"/>
      </w:rPr>
    </w:pPr>
  </w:p>
  <w:p w14:paraId="037E6AB3" w14:textId="77777777" w:rsidR="00122C08" w:rsidRPr="00871515" w:rsidRDefault="00122C08" w:rsidP="00122C08">
    <w:pPr>
      <w:pStyle w:val="Ttulo"/>
      <w:tabs>
        <w:tab w:val="center" w:pos="4678"/>
        <w:tab w:val="left" w:pos="5685"/>
        <w:tab w:val="left" w:pos="15334"/>
      </w:tabs>
      <w:ind w:right="-1"/>
      <w:jc w:val="left"/>
      <w:rPr>
        <w:rFonts w:ascii="Arial" w:hAnsi="Arial" w:cs="Arial"/>
        <w:b/>
        <w:sz w:val="20"/>
      </w:rPr>
    </w:pPr>
    <w:r w:rsidRPr="00871515">
      <w:rPr>
        <w:rFonts w:ascii="Arial" w:hAnsi="Arial" w:cs="Arial"/>
        <w:b/>
        <w:sz w:val="20"/>
      </w:rPr>
      <w:tab/>
    </w:r>
  </w:p>
  <w:p w14:paraId="23D00E20" w14:textId="77777777" w:rsidR="00122C08" w:rsidRPr="00871515" w:rsidRDefault="00122C08" w:rsidP="00122C08">
    <w:pPr>
      <w:pStyle w:val="Ttulo"/>
      <w:tabs>
        <w:tab w:val="left" w:pos="6600"/>
        <w:tab w:val="left" w:pos="15334"/>
      </w:tabs>
      <w:ind w:right="-1"/>
      <w:rPr>
        <w:rFonts w:ascii="Arial" w:hAnsi="Arial" w:cs="Arial"/>
        <w:b/>
        <w:sz w:val="20"/>
      </w:rPr>
    </w:pPr>
  </w:p>
  <w:p w14:paraId="7FBAA4D5" w14:textId="77777777" w:rsidR="00122C08" w:rsidRDefault="00122C08" w:rsidP="00122C08">
    <w:pPr>
      <w:pStyle w:val="Ttulo"/>
      <w:tabs>
        <w:tab w:val="left" w:pos="6600"/>
        <w:tab w:val="left" w:pos="15334"/>
      </w:tabs>
      <w:ind w:right="-1"/>
      <w:jc w:val="left"/>
      <w:rPr>
        <w:rFonts w:ascii="Arial" w:hAnsi="Arial" w:cs="Arial"/>
        <w:b/>
        <w:sz w:val="20"/>
      </w:rPr>
    </w:pPr>
  </w:p>
  <w:p w14:paraId="1C1E1924" w14:textId="77777777" w:rsidR="00122C08" w:rsidRDefault="00122C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61"/>
    <w:rsid w:val="00040B90"/>
    <w:rsid w:val="00072273"/>
    <w:rsid w:val="00072900"/>
    <w:rsid w:val="000A5871"/>
    <w:rsid w:val="000F36DB"/>
    <w:rsid w:val="000F410D"/>
    <w:rsid w:val="0012118D"/>
    <w:rsid w:val="00122C08"/>
    <w:rsid w:val="00125851"/>
    <w:rsid w:val="001804FD"/>
    <w:rsid w:val="001B2F6F"/>
    <w:rsid w:val="001D4A9B"/>
    <w:rsid w:val="00210108"/>
    <w:rsid w:val="0025560E"/>
    <w:rsid w:val="002577F9"/>
    <w:rsid w:val="00284907"/>
    <w:rsid w:val="002A2093"/>
    <w:rsid w:val="00327A58"/>
    <w:rsid w:val="003322CE"/>
    <w:rsid w:val="003560D5"/>
    <w:rsid w:val="0039011F"/>
    <w:rsid w:val="0039485C"/>
    <w:rsid w:val="003D5A13"/>
    <w:rsid w:val="003D7DF4"/>
    <w:rsid w:val="003F4616"/>
    <w:rsid w:val="00400E43"/>
    <w:rsid w:val="00442561"/>
    <w:rsid w:val="0047148D"/>
    <w:rsid w:val="004A7471"/>
    <w:rsid w:val="005433A7"/>
    <w:rsid w:val="005A36A4"/>
    <w:rsid w:val="005A39E1"/>
    <w:rsid w:val="005D7CC5"/>
    <w:rsid w:val="006367A9"/>
    <w:rsid w:val="00640B65"/>
    <w:rsid w:val="006751D4"/>
    <w:rsid w:val="00685F73"/>
    <w:rsid w:val="006B37A7"/>
    <w:rsid w:val="006C7928"/>
    <w:rsid w:val="007154BC"/>
    <w:rsid w:val="00774AC8"/>
    <w:rsid w:val="00790A38"/>
    <w:rsid w:val="007A2962"/>
    <w:rsid w:val="007C76CA"/>
    <w:rsid w:val="007E7F31"/>
    <w:rsid w:val="007F0857"/>
    <w:rsid w:val="008059A2"/>
    <w:rsid w:val="0082159C"/>
    <w:rsid w:val="00857645"/>
    <w:rsid w:val="00966807"/>
    <w:rsid w:val="009A422A"/>
    <w:rsid w:val="00A55674"/>
    <w:rsid w:val="00A70854"/>
    <w:rsid w:val="00A94031"/>
    <w:rsid w:val="00AA3A5A"/>
    <w:rsid w:val="00AA4669"/>
    <w:rsid w:val="00AA5F99"/>
    <w:rsid w:val="00AB4597"/>
    <w:rsid w:val="00AC1BBF"/>
    <w:rsid w:val="00AE02A2"/>
    <w:rsid w:val="00BC414A"/>
    <w:rsid w:val="00BF71F6"/>
    <w:rsid w:val="00C31AE7"/>
    <w:rsid w:val="00C46446"/>
    <w:rsid w:val="00C85E07"/>
    <w:rsid w:val="00CE4DDC"/>
    <w:rsid w:val="00D0054C"/>
    <w:rsid w:val="00D43497"/>
    <w:rsid w:val="00D8088D"/>
    <w:rsid w:val="00D978F9"/>
    <w:rsid w:val="00DA2753"/>
    <w:rsid w:val="00DA3236"/>
    <w:rsid w:val="00DA4C6B"/>
    <w:rsid w:val="00DB267D"/>
    <w:rsid w:val="00DE236C"/>
    <w:rsid w:val="00E11910"/>
    <w:rsid w:val="00E912CF"/>
    <w:rsid w:val="00E95DDD"/>
    <w:rsid w:val="00E96E2E"/>
    <w:rsid w:val="00EB5DAB"/>
    <w:rsid w:val="00ED25A1"/>
    <w:rsid w:val="00EE19EB"/>
    <w:rsid w:val="00EF64CA"/>
    <w:rsid w:val="00F12110"/>
    <w:rsid w:val="00F65614"/>
    <w:rsid w:val="00FA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B50DE"/>
  <w15:chartTrackingRefBased/>
  <w15:docId w15:val="{ED0DDDEF-4361-4DC3-9571-019A27EB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561"/>
    <w:pPr>
      <w:spacing w:after="0" w:line="240" w:lineRule="auto"/>
    </w:pPr>
    <w:rPr>
      <w:rFonts w:ascii="Arial" w:eastAsia="MS Mincho" w:hAnsi="Arial" w:cs="Times New Roman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rsid w:val="00442561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442561"/>
    <w:rPr>
      <w:rFonts w:ascii="Arial" w:eastAsia="MS Mincho" w:hAnsi="Arial" w:cs="Times New Roman"/>
      <w:sz w:val="24"/>
      <w:szCs w:val="24"/>
      <w:lang w:val="x-none" w:eastAsia="ja-JP"/>
    </w:rPr>
  </w:style>
  <w:style w:type="paragraph" w:styleId="Rodap">
    <w:name w:val="footer"/>
    <w:basedOn w:val="Normal"/>
    <w:link w:val="RodapChar"/>
    <w:uiPriority w:val="99"/>
    <w:rsid w:val="00442561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442561"/>
    <w:rPr>
      <w:rFonts w:ascii="Arial" w:eastAsia="MS Mincho" w:hAnsi="Arial" w:cs="Times New Roman"/>
      <w:sz w:val="24"/>
      <w:szCs w:val="24"/>
      <w:lang w:val="x-none" w:eastAsia="ja-JP"/>
    </w:rPr>
  </w:style>
  <w:style w:type="paragraph" w:customStyle="1" w:styleId="Default">
    <w:name w:val="Default"/>
    <w:rsid w:val="004425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A5F99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AE02A2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22C08"/>
    <w:pPr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2C08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7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Redondo</dc:creator>
  <cp:keywords/>
  <dc:description/>
  <cp:lastModifiedBy>Fabiana Bruschi</cp:lastModifiedBy>
  <cp:revision>2</cp:revision>
  <cp:lastPrinted>2024-07-04T19:25:00Z</cp:lastPrinted>
  <dcterms:created xsi:type="dcterms:W3CDTF">2024-07-04T19:49:00Z</dcterms:created>
  <dcterms:modified xsi:type="dcterms:W3CDTF">2024-07-04T19:49:00Z</dcterms:modified>
</cp:coreProperties>
</file>